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38" w:rsidRPr="00FB54D8" w:rsidRDefault="00990138" w:rsidP="00990138">
      <w:pPr>
        <w:spacing w:line="240" w:lineRule="auto"/>
        <w:rPr>
          <w:rFonts w:ascii="Comic Sans MS" w:hAnsi="Comic Sans MS"/>
          <w:color w:val="1F497D" w:themeColor="text2"/>
          <w:sz w:val="52"/>
          <w:u w:val="single"/>
        </w:rPr>
      </w:pPr>
      <w:r w:rsidRPr="00FB54D8">
        <w:rPr>
          <w:rFonts w:ascii="Comic Sans MS" w:hAnsi="Comic Sans MS"/>
          <w:color w:val="1F497D" w:themeColor="text2"/>
          <w:sz w:val="52"/>
          <w:u w:val="single"/>
        </w:rPr>
        <w:t>LO: To describe the frog life cycle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color w:val="1F497D" w:themeColor="text2"/>
          <w:sz w:val="52"/>
          <w:u w:val="single"/>
        </w:rPr>
      </w:pPr>
      <w:r w:rsidRPr="00FB54D8">
        <w:rPr>
          <w:rFonts w:ascii="Comic Sans MS" w:hAnsi="Comic Sans MS"/>
          <w:color w:val="1F497D" w:themeColor="text2"/>
          <w:sz w:val="52"/>
          <w:u w:val="single"/>
        </w:rPr>
        <w:t>Key Vocabulary</w:t>
      </w:r>
      <w:bookmarkStart w:id="0" w:name="_GoBack"/>
      <w:bookmarkEnd w:id="0"/>
    </w:p>
    <w:p w:rsidR="00990138" w:rsidRPr="00FB54D8" w:rsidRDefault="007179D4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56DAA" wp14:editId="5D7CDF09">
                <wp:simplePos x="0" y="0"/>
                <wp:positionH relativeFrom="column">
                  <wp:posOffset>3371850</wp:posOffset>
                </wp:positionH>
                <wp:positionV relativeFrom="paragraph">
                  <wp:posOffset>378460</wp:posOffset>
                </wp:positionV>
                <wp:extent cx="198120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D4" w:rsidRPr="00FB54D8" w:rsidRDefault="007179D4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FB54D8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frog</w:t>
                            </w:r>
                          </w:p>
                          <w:p w:rsidR="007179D4" w:rsidRPr="00FB54D8" w:rsidRDefault="007179D4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FB54D8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froglet</w:t>
                            </w:r>
                          </w:p>
                          <w:p w:rsidR="007179D4" w:rsidRPr="00FB54D8" w:rsidRDefault="007179D4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FB54D8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tadpole</w:t>
                            </w:r>
                          </w:p>
                          <w:p w:rsidR="007179D4" w:rsidRPr="00FB54D8" w:rsidRDefault="007179D4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FB54D8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tadpole with back legs</w:t>
                            </w:r>
                          </w:p>
                          <w:p w:rsidR="007179D4" w:rsidRPr="00FB54D8" w:rsidRDefault="007179D4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FB54D8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frogspawn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6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29.8pt;width:156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NLJA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">
                <v:textbox>
                  <w:txbxContent>
                    <w:p w:rsidR="007179D4" w:rsidRPr="00FB54D8" w:rsidRDefault="007179D4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FB54D8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  <w:t>frog</w:t>
                      </w:r>
                    </w:p>
                    <w:p w:rsidR="007179D4" w:rsidRPr="00FB54D8" w:rsidRDefault="007179D4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FB54D8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  <w:t>froglet</w:t>
                      </w:r>
                    </w:p>
                    <w:p w:rsidR="007179D4" w:rsidRPr="00FB54D8" w:rsidRDefault="007179D4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FB54D8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  <w:t>tadpole</w:t>
                      </w:r>
                    </w:p>
                    <w:p w:rsidR="007179D4" w:rsidRPr="00FB54D8" w:rsidRDefault="007179D4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FB54D8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  <w:t>tadpole with back legs</w:t>
                      </w:r>
                    </w:p>
                    <w:p w:rsidR="007179D4" w:rsidRPr="00FB54D8" w:rsidRDefault="007179D4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FB54D8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0"/>
                        </w:rPr>
                        <w:t xml:space="preserve">frogspawn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138" w:rsidRPr="00FB54D8">
        <w:rPr>
          <w:rFonts w:ascii="Comic Sans MS" w:hAnsi="Comic Sans MS"/>
          <w:sz w:val="40"/>
          <w:szCs w:val="40"/>
        </w:rPr>
        <w:t>Amphibian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Eggs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Camouflage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Tail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Hind legs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Lungs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Gill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>Breathe</w:t>
      </w:r>
    </w:p>
    <w:p w:rsidR="00990138" w:rsidRPr="00FB54D8" w:rsidRDefault="00990138" w:rsidP="007179D4">
      <w:pPr>
        <w:spacing w:line="240" w:lineRule="auto"/>
        <w:rPr>
          <w:rFonts w:ascii="Comic Sans MS" w:hAnsi="Comic Sans MS"/>
          <w:sz w:val="40"/>
          <w:szCs w:val="40"/>
        </w:rPr>
      </w:pPr>
      <w:r w:rsidRPr="00FB54D8">
        <w:rPr>
          <w:rFonts w:ascii="Comic Sans MS" w:hAnsi="Comic Sans MS"/>
          <w:sz w:val="40"/>
          <w:szCs w:val="40"/>
        </w:rPr>
        <w:t xml:space="preserve">Adult </w:t>
      </w:r>
    </w:p>
    <w:p w:rsidR="0026102E" w:rsidRDefault="00FB54D8">
      <w:r>
        <w:rPr>
          <w:noProof/>
          <w:lang w:eastAsia="en-GB"/>
        </w:rPr>
        <w:drawing>
          <wp:inline distT="0" distB="0" distL="0" distR="0" wp14:anchorId="4B1036E9" wp14:editId="4817597E">
            <wp:extent cx="5295900" cy="3275330"/>
            <wp:effectExtent l="0" t="0" r="0" b="1270"/>
            <wp:docPr id="1" name="Picture 1" descr="Image result for frogs life cycle with 5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ogs life cycle with 5 st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68" cy="34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17"/>
    <w:rsid w:val="000053A2"/>
    <w:rsid w:val="00223C17"/>
    <w:rsid w:val="0026102E"/>
    <w:rsid w:val="002834ED"/>
    <w:rsid w:val="004B4C61"/>
    <w:rsid w:val="005D39DB"/>
    <w:rsid w:val="0064764F"/>
    <w:rsid w:val="007179D4"/>
    <w:rsid w:val="007376C8"/>
    <w:rsid w:val="00895EF5"/>
    <w:rsid w:val="00990138"/>
    <w:rsid w:val="00BB65A2"/>
    <w:rsid w:val="00BC3C50"/>
    <w:rsid w:val="00CE3402"/>
    <w:rsid w:val="00D5559F"/>
    <w:rsid w:val="00EE27E6"/>
    <w:rsid w:val="00F34EC2"/>
    <w:rsid w:val="00FB54D8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3A43"/>
  <w15:docId w15:val="{FE96C8FE-D953-448A-ADD9-F6D3E94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Shaid Mahmood</cp:lastModifiedBy>
  <cp:revision>7</cp:revision>
  <cp:lastPrinted>2018-11-20T08:50:00Z</cp:lastPrinted>
  <dcterms:created xsi:type="dcterms:W3CDTF">2017-09-24T19:22:00Z</dcterms:created>
  <dcterms:modified xsi:type="dcterms:W3CDTF">2020-07-13T11:45:00Z</dcterms:modified>
</cp:coreProperties>
</file>