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4CD" w:rsidRDefault="008C04CD">
      <w:r>
        <w:rPr>
          <w:noProof/>
        </w:rPr>
        <w:drawing>
          <wp:anchor distT="0" distB="0" distL="114300" distR="114300" simplePos="0" relativeHeight="251660288" behindDoc="0" locked="0" layoutInCell="1" allowOverlap="1" wp14:anchorId="43E743DC">
            <wp:simplePos x="0" y="0"/>
            <wp:positionH relativeFrom="column">
              <wp:posOffset>-636609</wp:posOffset>
            </wp:positionH>
            <wp:positionV relativeFrom="paragraph">
              <wp:posOffset>-648182</wp:posOffset>
            </wp:positionV>
            <wp:extent cx="3727049" cy="5084934"/>
            <wp:effectExtent l="0" t="0" r="6985" b="1905"/>
            <wp:wrapNone/>
            <wp:docPr id="3" name="Picture 3" descr="Manchester in Victoria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chester in Victoria tim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33252" cy="509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CD" w:rsidRDefault="008C04CD"/>
    <w:p w:rsidR="008C04CD" w:rsidRDefault="008C04CD"/>
    <w:p w:rsidR="008C04CD" w:rsidRDefault="008C04CD"/>
    <w:p w:rsidR="008C04CD" w:rsidRDefault="008C04CD"/>
    <w:p w:rsidR="008C04CD" w:rsidRDefault="008C04CD"/>
    <w:p w:rsidR="008C04CD" w:rsidRDefault="008C04CD"/>
    <w:p w:rsidR="008C04CD" w:rsidRDefault="008C04CD"/>
    <w:p w:rsidR="008C04CD" w:rsidRDefault="008C04CD"/>
    <w:p w:rsidR="008C04CD" w:rsidRDefault="008C04CD"/>
    <w:p w:rsidR="008C04CD" w:rsidRDefault="008C04CD"/>
    <w:p w:rsidR="008C04CD" w:rsidRDefault="008C04CD"/>
    <w:p w:rsidR="008C04CD" w:rsidRDefault="008C04CD"/>
    <w:p w:rsidR="008C04CD" w:rsidRDefault="008C04CD"/>
    <w:p w:rsidR="008C04CD" w:rsidRDefault="008C04CD">
      <w:bookmarkStart w:id="0" w:name="_GoBack"/>
      <w:bookmarkEnd w:id="0"/>
    </w:p>
    <w:p w:rsidR="008C04CD" w:rsidRDefault="000D55F5">
      <w:r>
        <w:rPr>
          <w:noProof/>
        </w:rPr>
        <w:drawing>
          <wp:anchor distT="0" distB="0" distL="114300" distR="114300" simplePos="0" relativeHeight="251661312" behindDoc="0" locked="0" layoutInCell="1" allowOverlap="1" wp14:anchorId="6440948B">
            <wp:simplePos x="0" y="0"/>
            <wp:positionH relativeFrom="column">
              <wp:posOffset>-717550</wp:posOffset>
            </wp:positionH>
            <wp:positionV relativeFrom="paragraph">
              <wp:posOffset>357095</wp:posOffset>
            </wp:positionV>
            <wp:extent cx="6890170" cy="4645866"/>
            <wp:effectExtent l="0" t="0" r="6350" b="2540"/>
            <wp:wrapNone/>
            <wp:docPr id="4" name="Picture 4" descr="Scarborough can trace its fortunes to the 17th-century discovery of a mineral spring with purportedly medicinal properties. Word spread and the spa became a fashionable tourist destination. Over the next two centuries a sequence of structures of varying impressiveness (beginning with a simple wooden terrace) overlooked the waters. With the arrival of a rail connection, the spa complex was built and then restored and expanded after a fire in the 188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rborough can trace its fortunes to the 17th-century discovery of a mineral spring with purportedly medicinal properties. Word spread and the spa became a fashionable tourist destination. Over the next two centuries a sequence of structures of varying impressiveness (beginning with a simple wooden terrace) overlooked the waters. With the arrival of a rail connection, the spa complex was built and then restored and expanded after a fire in the 1880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90170" cy="46458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CD" w:rsidRDefault="008C04CD"/>
    <w:p w:rsidR="008C04CD" w:rsidRDefault="008C04CD"/>
    <w:p w:rsidR="008C04CD" w:rsidRDefault="008C04CD"/>
    <w:p w:rsidR="008C04CD" w:rsidRDefault="008C04CD"/>
    <w:p w:rsidR="008C04CD" w:rsidRDefault="008C04CD"/>
    <w:p w:rsidR="008C04CD" w:rsidRDefault="008C04CD"/>
    <w:p w:rsidR="008C04CD" w:rsidRDefault="008C04CD"/>
    <w:p w:rsidR="008C04CD" w:rsidRDefault="008C04CD"/>
    <w:p w:rsidR="008C04CD" w:rsidRDefault="008C04CD"/>
    <w:p w:rsidR="008C04CD" w:rsidRDefault="008C04CD"/>
    <w:p w:rsidR="008C04CD" w:rsidRDefault="008C04CD"/>
    <w:p w:rsidR="008C04CD" w:rsidRDefault="008C04CD"/>
    <w:p w:rsidR="008C04CD" w:rsidRDefault="008C04CD"/>
    <w:p w:rsidR="008C04CD" w:rsidRDefault="008C04CD"/>
    <w:p w:rsidR="008C04CD" w:rsidRDefault="008C04CD"/>
    <w:p w:rsidR="008C04CD" w:rsidRDefault="000D55F5">
      <w:r>
        <w:rPr>
          <w:noProof/>
        </w:rPr>
        <w:lastRenderedPageBreak/>
        <w:drawing>
          <wp:anchor distT="0" distB="0" distL="114300" distR="114300" simplePos="0" relativeHeight="251658240" behindDoc="0" locked="0" layoutInCell="1" allowOverlap="1" wp14:anchorId="521D16EA">
            <wp:simplePos x="0" y="0"/>
            <wp:positionH relativeFrom="margin">
              <wp:align>center</wp:align>
            </wp:positionH>
            <wp:positionV relativeFrom="paragraph">
              <wp:posOffset>-393065</wp:posOffset>
            </wp:positionV>
            <wp:extent cx="7083706" cy="3541853"/>
            <wp:effectExtent l="0" t="0" r="3175" b="1905"/>
            <wp:wrapNone/>
            <wp:docPr id="1" name="Picture 1" descr="10 Views of Victorian London — Then and Now – 5-Minute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Views of Victorian London — Then and Now – 5-Minute Histo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83706" cy="35418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BA3" w:rsidRDefault="008C04CD">
      <w:r>
        <w:rPr>
          <w:noProof/>
        </w:rPr>
        <w:drawing>
          <wp:anchor distT="0" distB="0" distL="114300" distR="114300" simplePos="0" relativeHeight="251659264" behindDoc="0" locked="0" layoutInCell="1" allowOverlap="1" wp14:anchorId="24643981">
            <wp:simplePos x="0" y="0"/>
            <wp:positionH relativeFrom="margin">
              <wp:align>center</wp:align>
            </wp:positionH>
            <wp:positionV relativeFrom="paragraph">
              <wp:posOffset>3302000</wp:posOffset>
            </wp:positionV>
            <wp:extent cx="7018210" cy="5254906"/>
            <wp:effectExtent l="0" t="0" r="0" b="3175"/>
            <wp:wrapNone/>
            <wp:docPr id="2" name="Picture 2" descr="This picture of St Augustine Parade was snapped in the 1890s. St Stephen's Church, which was built in 1470, can be seen dominating the skyline. For several centuries the church tower was a landmark that seafarers could use to guide themselves into Bristol Harb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picture of St Augustine Parade was snapped in the 1890s. St Stephen's Church, which was built in 1470, can be seen dominating the skyline. For several centuries the church tower was a landmark that seafarers could use to guide themselves into Bristol Harb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8210" cy="525490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C2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CD"/>
    <w:rsid w:val="000C2BA3"/>
    <w:rsid w:val="000D55F5"/>
    <w:rsid w:val="008C0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571B"/>
  <w15:chartTrackingRefBased/>
  <w15:docId w15:val="{8EA8AA6A-B768-426E-831A-E26BD3CA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Mahnoor Shahid</dc:creator>
  <cp:keywords/>
  <dc:description/>
  <cp:lastModifiedBy>Mahnoor Shahid</cp:lastModifiedBy>
  <cp:revision>2</cp:revision>
  <dcterms:created xsi:type="dcterms:W3CDTF">2020-07-15T15:36:00Z</dcterms:created>
  <dcterms:modified xsi:type="dcterms:W3CDTF">2020-07-15T15:43:00Z</dcterms:modified>
</cp:coreProperties>
</file>