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1E6D" w14:textId="4D4874A7" w:rsidR="00C41A90" w:rsidRDefault="00344C61" w:rsidP="00C41A90">
      <w:pPr>
        <w:rPr>
          <w:sz w:val="32"/>
          <w:szCs w:val="32"/>
        </w:rPr>
      </w:pPr>
      <w:r w:rsidRPr="00344C61">
        <w:rPr>
          <w:sz w:val="28"/>
          <w:szCs w:val="28"/>
        </w:rPr>
        <w:drawing>
          <wp:anchor distT="0" distB="0" distL="114300" distR="114300" simplePos="0" relativeHeight="251658240" behindDoc="1" locked="0" layoutInCell="1" allowOverlap="1" wp14:anchorId="41D9B660" wp14:editId="29E401FD">
            <wp:simplePos x="0" y="0"/>
            <wp:positionH relativeFrom="column">
              <wp:posOffset>5028565</wp:posOffset>
            </wp:positionH>
            <wp:positionV relativeFrom="paragraph">
              <wp:posOffset>366395</wp:posOffset>
            </wp:positionV>
            <wp:extent cx="1333500" cy="1294130"/>
            <wp:effectExtent l="0" t="0" r="0" b="1270"/>
            <wp:wrapTight wrapText="bothSides">
              <wp:wrapPolygon edited="0">
                <wp:start x="0" y="0"/>
                <wp:lineTo x="0" y="21409"/>
                <wp:lineTo x="21394" y="21409"/>
                <wp:lineTo x="2139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294130"/>
                    </a:xfrm>
                    <a:prstGeom prst="rect">
                      <a:avLst/>
                    </a:prstGeom>
                  </pic:spPr>
                </pic:pic>
              </a:graphicData>
            </a:graphic>
            <wp14:sizeRelH relativeFrom="page">
              <wp14:pctWidth>0</wp14:pctWidth>
            </wp14:sizeRelH>
            <wp14:sizeRelV relativeFrom="page">
              <wp14:pctHeight>0</wp14:pctHeight>
            </wp14:sizeRelV>
          </wp:anchor>
        </w:drawing>
      </w:r>
      <w:r w:rsidR="00C41A90" w:rsidRPr="00A8727C">
        <w:rPr>
          <w:sz w:val="32"/>
          <w:szCs w:val="32"/>
        </w:rPr>
        <w:t xml:space="preserve">Iqra Islamic Primary School </w:t>
      </w:r>
    </w:p>
    <w:p w14:paraId="581B113D" w14:textId="25B28942" w:rsidR="00C41A90" w:rsidRPr="0011709E" w:rsidRDefault="00C41A90" w:rsidP="00C41A90">
      <w:pPr>
        <w:rPr>
          <w:sz w:val="28"/>
          <w:szCs w:val="28"/>
        </w:rPr>
      </w:pPr>
      <w:r w:rsidRPr="0011709E">
        <w:rPr>
          <w:sz w:val="28"/>
          <w:szCs w:val="28"/>
        </w:rPr>
        <w:t xml:space="preserve">Sports Premium Funding Overview </w:t>
      </w:r>
      <w:r w:rsidRPr="0011709E">
        <w:rPr>
          <w:sz w:val="28"/>
          <w:szCs w:val="28"/>
        </w:rPr>
        <w:tab/>
        <w:t>202</w:t>
      </w:r>
      <w:r w:rsidR="006A4EA0">
        <w:rPr>
          <w:sz w:val="28"/>
          <w:szCs w:val="28"/>
        </w:rPr>
        <w:t>1</w:t>
      </w:r>
      <w:r w:rsidRPr="0011709E">
        <w:rPr>
          <w:sz w:val="28"/>
          <w:szCs w:val="28"/>
        </w:rPr>
        <w:t>/2</w:t>
      </w:r>
      <w:r w:rsidR="006A4EA0">
        <w:rPr>
          <w:sz w:val="28"/>
          <w:szCs w:val="28"/>
        </w:rPr>
        <w:t>2</w:t>
      </w:r>
      <w:r w:rsidRPr="0011709E">
        <w:rPr>
          <w:sz w:val="28"/>
          <w:szCs w:val="28"/>
        </w:rPr>
        <w:t xml:space="preserve">              </w:t>
      </w:r>
    </w:p>
    <w:p w14:paraId="2171429B" w14:textId="77777777" w:rsidR="00C41A90" w:rsidRPr="0011709E" w:rsidRDefault="00C41A90" w:rsidP="00C41A90">
      <w:pPr>
        <w:rPr>
          <w:sz w:val="24"/>
          <w:szCs w:val="24"/>
        </w:rPr>
      </w:pPr>
      <w:r w:rsidRPr="0011709E">
        <w:rPr>
          <w:sz w:val="24"/>
          <w:szCs w:val="24"/>
        </w:rPr>
        <w:t>Grant Received = £ 21,</w:t>
      </w:r>
      <w:r w:rsidR="004B60FB">
        <w:rPr>
          <w:sz w:val="24"/>
          <w:szCs w:val="24"/>
        </w:rPr>
        <w:t>300</w:t>
      </w:r>
      <w:r w:rsidR="0011709E" w:rsidRPr="0011709E">
        <w:rPr>
          <w:sz w:val="24"/>
          <w:szCs w:val="24"/>
        </w:rPr>
        <w:t xml:space="preserve"> + (£ </w:t>
      </w:r>
      <w:r w:rsidR="0016237E">
        <w:rPr>
          <w:sz w:val="24"/>
          <w:szCs w:val="24"/>
        </w:rPr>
        <w:t>6</w:t>
      </w:r>
      <w:r w:rsidR="00204022">
        <w:rPr>
          <w:sz w:val="24"/>
          <w:szCs w:val="24"/>
        </w:rPr>
        <w:t>414</w:t>
      </w:r>
      <w:r w:rsidR="0011709E" w:rsidRPr="0011709E">
        <w:rPr>
          <w:sz w:val="24"/>
          <w:szCs w:val="24"/>
        </w:rPr>
        <w:t xml:space="preserve"> Brought forward 20</w:t>
      </w:r>
      <w:r w:rsidR="0016237E">
        <w:rPr>
          <w:sz w:val="24"/>
          <w:szCs w:val="24"/>
        </w:rPr>
        <w:t>20</w:t>
      </w:r>
      <w:r w:rsidR="0011709E" w:rsidRPr="0011709E">
        <w:rPr>
          <w:sz w:val="24"/>
          <w:szCs w:val="24"/>
        </w:rPr>
        <w:t>/2</w:t>
      </w:r>
      <w:r w:rsidR="00204022">
        <w:rPr>
          <w:sz w:val="24"/>
          <w:szCs w:val="24"/>
        </w:rPr>
        <w:t>021</w:t>
      </w:r>
      <w:r w:rsidR="0011709E" w:rsidRPr="0011709E">
        <w:rPr>
          <w:sz w:val="24"/>
          <w:szCs w:val="24"/>
        </w:rPr>
        <w:t>)</w:t>
      </w:r>
    </w:p>
    <w:p w14:paraId="1114E7F0" w14:textId="77777777" w:rsidR="0011709E" w:rsidRPr="0011709E" w:rsidRDefault="0011709E" w:rsidP="00C41A90">
      <w:pPr>
        <w:rPr>
          <w:sz w:val="24"/>
          <w:szCs w:val="24"/>
        </w:rPr>
      </w:pPr>
      <w:r w:rsidRPr="0011709E">
        <w:rPr>
          <w:sz w:val="24"/>
          <w:szCs w:val="24"/>
        </w:rPr>
        <w:t>Total = £ 2</w:t>
      </w:r>
      <w:r w:rsidR="0016237E">
        <w:rPr>
          <w:sz w:val="24"/>
          <w:szCs w:val="24"/>
        </w:rPr>
        <w:t>7</w:t>
      </w:r>
      <w:r w:rsidR="00204022">
        <w:rPr>
          <w:sz w:val="24"/>
          <w:szCs w:val="24"/>
        </w:rPr>
        <w:t>,</w:t>
      </w:r>
      <w:r w:rsidR="0016237E">
        <w:rPr>
          <w:sz w:val="24"/>
          <w:szCs w:val="24"/>
        </w:rPr>
        <w:t>714</w:t>
      </w:r>
    </w:p>
    <w:p w14:paraId="6A129B6E" w14:textId="1F45EA56" w:rsidR="00C41A90" w:rsidRPr="0011709E" w:rsidRDefault="00C41A90" w:rsidP="00C41A90">
      <w:pPr>
        <w:rPr>
          <w:sz w:val="24"/>
          <w:szCs w:val="24"/>
        </w:rPr>
      </w:pPr>
      <w:r w:rsidRPr="0011709E">
        <w:rPr>
          <w:sz w:val="24"/>
          <w:szCs w:val="24"/>
        </w:rPr>
        <w:t xml:space="preserve">Sainsbury School Games </w:t>
      </w:r>
      <w:r w:rsidRPr="0011709E">
        <w:rPr>
          <w:b/>
          <w:sz w:val="24"/>
          <w:szCs w:val="24"/>
          <w:highlight w:val="yellow"/>
        </w:rPr>
        <w:t>PLATINUM</w:t>
      </w:r>
      <w:r w:rsidRPr="0011709E">
        <w:rPr>
          <w:b/>
          <w:sz w:val="24"/>
          <w:szCs w:val="24"/>
        </w:rPr>
        <w:t xml:space="preserve"> </w:t>
      </w:r>
      <w:r w:rsidRPr="0011709E">
        <w:rPr>
          <w:sz w:val="24"/>
          <w:szCs w:val="24"/>
        </w:rPr>
        <w:t>Kite Mark Awarded</w:t>
      </w:r>
      <w:r w:rsidR="00E80BAE">
        <w:rPr>
          <w:sz w:val="24"/>
          <w:szCs w:val="24"/>
        </w:rPr>
        <w:t xml:space="preserve"> </w:t>
      </w:r>
      <w:r w:rsidR="009E29E6">
        <w:rPr>
          <w:sz w:val="24"/>
          <w:szCs w:val="24"/>
        </w:rPr>
        <w:t>(2022)</w:t>
      </w:r>
    </w:p>
    <w:p w14:paraId="66E1C278" w14:textId="7DF897E5" w:rsidR="00290FF6" w:rsidRPr="0011709E" w:rsidRDefault="00C41A90" w:rsidP="00C41A90">
      <w:pPr>
        <w:rPr>
          <w:sz w:val="24"/>
          <w:szCs w:val="24"/>
        </w:rPr>
      </w:pPr>
      <w:r w:rsidRPr="0011709E">
        <w:rPr>
          <w:sz w:val="24"/>
          <w:szCs w:val="24"/>
        </w:rPr>
        <w:t xml:space="preserve">Active Stars KS1 – </w:t>
      </w:r>
      <w:r w:rsidR="00E80BAE">
        <w:rPr>
          <w:b/>
          <w:sz w:val="24"/>
          <w:szCs w:val="24"/>
          <w:highlight w:val="yellow"/>
        </w:rPr>
        <w:t>Gold</w:t>
      </w:r>
      <w:r w:rsidRPr="0011709E">
        <w:rPr>
          <w:sz w:val="24"/>
          <w:szCs w:val="24"/>
        </w:rPr>
        <w:t xml:space="preserve"> Kite Mark Awarded</w:t>
      </w:r>
      <w:r w:rsidR="00347B9F">
        <w:rPr>
          <w:sz w:val="24"/>
          <w:szCs w:val="24"/>
        </w:rPr>
        <w:t xml:space="preserve"> (2022)</w:t>
      </w:r>
    </w:p>
    <w:tbl>
      <w:tblPr>
        <w:tblStyle w:val="TableGrid"/>
        <w:tblW w:w="11482" w:type="dxa"/>
        <w:tblInd w:w="-714" w:type="dxa"/>
        <w:tblLook w:val="04A0" w:firstRow="1" w:lastRow="0" w:firstColumn="1" w:lastColumn="0" w:noHBand="0" w:noVBand="1"/>
      </w:tblPr>
      <w:tblGrid>
        <w:gridCol w:w="1751"/>
        <w:gridCol w:w="3494"/>
        <w:gridCol w:w="2773"/>
        <w:gridCol w:w="2472"/>
        <w:gridCol w:w="992"/>
      </w:tblGrid>
      <w:tr w:rsidR="00891B61" w14:paraId="6FA93DA1" w14:textId="77777777" w:rsidTr="0011709E">
        <w:trPr>
          <w:trHeight w:val="247"/>
        </w:trPr>
        <w:tc>
          <w:tcPr>
            <w:tcW w:w="1751" w:type="dxa"/>
            <w:shd w:val="clear" w:color="auto" w:fill="92D050"/>
          </w:tcPr>
          <w:p w14:paraId="7DEE6AEE" w14:textId="77777777" w:rsidR="00891B61" w:rsidRPr="004F477F" w:rsidRDefault="00891B61" w:rsidP="004F477F">
            <w:pPr>
              <w:rPr>
                <w:b/>
                <w:sz w:val="18"/>
                <w:szCs w:val="18"/>
              </w:rPr>
            </w:pPr>
            <w:r w:rsidRPr="004F477F">
              <w:rPr>
                <w:b/>
                <w:sz w:val="18"/>
                <w:szCs w:val="18"/>
              </w:rPr>
              <w:t>Events</w:t>
            </w:r>
          </w:p>
        </w:tc>
        <w:tc>
          <w:tcPr>
            <w:tcW w:w="3494" w:type="dxa"/>
            <w:tcBorders>
              <w:top w:val="single" w:sz="4" w:space="0" w:color="000000"/>
              <w:left w:val="single" w:sz="4" w:space="0" w:color="000000"/>
              <w:bottom w:val="single" w:sz="4" w:space="0" w:color="000000"/>
            </w:tcBorders>
            <w:shd w:val="clear" w:color="auto" w:fill="92D050"/>
          </w:tcPr>
          <w:p w14:paraId="3E891789" w14:textId="77777777" w:rsidR="00891B61" w:rsidRPr="004F477F" w:rsidRDefault="00891B61" w:rsidP="004F477F">
            <w:pPr>
              <w:snapToGrid w:val="0"/>
              <w:rPr>
                <w:b/>
                <w:sz w:val="18"/>
                <w:szCs w:val="18"/>
              </w:rPr>
            </w:pPr>
            <w:r w:rsidRPr="004F477F">
              <w:rPr>
                <w:b/>
                <w:sz w:val="18"/>
                <w:szCs w:val="18"/>
              </w:rPr>
              <w:t xml:space="preserve">Success </w:t>
            </w:r>
          </w:p>
        </w:tc>
        <w:tc>
          <w:tcPr>
            <w:tcW w:w="2773" w:type="dxa"/>
            <w:tcBorders>
              <w:top w:val="single" w:sz="4" w:space="0" w:color="000000"/>
              <w:left w:val="single" w:sz="4" w:space="0" w:color="000000"/>
              <w:bottom w:val="single" w:sz="4" w:space="0" w:color="000000"/>
            </w:tcBorders>
            <w:shd w:val="clear" w:color="auto" w:fill="92D050"/>
          </w:tcPr>
          <w:p w14:paraId="2C58ABFA" w14:textId="77777777" w:rsidR="00891B61" w:rsidRPr="004F477F" w:rsidRDefault="00891B61" w:rsidP="004F477F">
            <w:pPr>
              <w:snapToGrid w:val="0"/>
              <w:rPr>
                <w:b/>
                <w:sz w:val="18"/>
                <w:szCs w:val="18"/>
              </w:rPr>
            </w:pPr>
            <w:r w:rsidRPr="004F477F">
              <w:rPr>
                <w:b/>
                <w:sz w:val="18"/>
                <w:szCs w:val="18"/>
              </w:rPr>
              <w:t>Impact</w:t>
            </w:r>
          </w:p>
        </w:tc>
        <w:tc>
          <w:tcPr>
            <w:tcW w:w="2472" w:type="dxa"/>
            <w:tcBorders>
              <w:top w:val="single" w:sz="4" w:space="0" w:color="000000"/>
              <w:left w:val="single" w:sz="4" w:space="0" w:color="000000"/>
              <w:bottom w:val="single" w:sz="4" w:space="0" w:color="000000"/>
            </w:tcBorders>
            <w:shd w:val="clear" w:color="auto" w:fill="92D050"/>
          </w:tcPr>
          <w:p w14:paraId="60CA5B0D" w14:textId="77777777" w:rsidR="00891B61" w:rsidRPr="004F477F" w:rsidRDefault="005575D9" w:rsidP="004F477F">
            <w:pPr>
              <w:snapToGrid w:val="0"/>
              <w:rPr>
                <w:b/>
                <w:sz w:val="18"/>
                <w:szCs w:val="18"/>
              </w:rPr>
            </w:pPr>
            <w:r>
              <w:rPr>
                <w:b/>
                <w:sz w:val="18"/>
                <w:szCs w:val="18"/>
              </w:rPr>
              <w:t xml:space="preserve">Sustainability &amp; </w:t>
            </w:r>
            <w:r w:rsidR="003A22A8">
              <w:rPr>
                <w:b/>
                <w:sz w:val="18"/>
                <w:szCs w:val="18"/>
              </w:rPr>
              <w:t>Next Steps</w:t>
            </w:r>
          </w:p>
        </w:tc>
        <w:tc>
          <w:tcPr>
            <w:tcW w:w="992" w:type="dxa"/>
            <w:tcBorders>
              <w:top w:val="single" w:sz="4" w:space="0" w:color="000000"/>
              <w:left w:val="single" w:sz="4" w:space="0" w:color="000000"/>
              <w:bottom w:val="single" w:sz="4" w:space="0" w:color="000000"/>
              <w:right w:val="single" w:sz="4" w:space="0" w:color="000000"/>
            </w:tcBorders>
            <w:shd w:val="clear" w:color="auto" w:fill="92D050"/>
          </w:tcPr>
          <w:p w14:paraId="4E13FBA1" w14:textId="77777777" w:rsidR="00891B61" w:rsidRPr="004F477F" w:rsidRDefault="00891B61" w:rsidP="004F477F">
            <w:pPr>
              <w:snapToGrid w:val="0"/>
              <w:rPr>
                <w:b/>
                <w:sz w:val="18"/>
                <w:szCs w:val="18"/>
              </w:rPr>
            </w:pPr>
            <w:r w:rsidRPr="004F477F">
              <w:rPr>
                <w:b/>
                <w:sz w:val="18"/>
                <w:szCs w:val="18"/>
              </w:rPr>
              <w:t>Funding</w:t>
            </w:r>
          </w:p>
        </w:tc>
      </w:tr>
      <w:tr w:rsidR="002635AE" w14:paraId="128FDCBE" w14:textId="77777777" w:rsidTr="006023E6">
        <w:tc>
          <w:tcPr>
            <w:tcW w:w="1751" w:type="dxa"/>
          </w:tcPr>
          <w:p w14:paraId="4AAE4A24" w14:textId="77777777" w:rsidR="002635AE" w:rsidRPr="00D95D73" w:rsidRDefault="002635AE" w:rsidP="0092246F">
            <w:pPr>
              <w:jc w:val="both"/>
              <w:rPr>
                <w:sz w:val="18"/>
                <w:szCs w:val="18"/>
              </w:rPr>
            </w:pPr>
            <w:r w:rsidRPr="00D95D73">
              <w:rPr>
                <w:sz w:val="18"/>
                <w:szCs w:val="18"/>
              </w:rPr>
              <w:t xml:space="preserve">Slough School Sports Network </w:t>
            </w:r>
          </w:p>
        </w:tc>
        <w:tc>
          <w:tcPr>
            <w:tcW w:w="3494" w:type="dxa"/>
            <w:tcBorders>
              <w:top w:val="single" w:sz="4" w:space="0" w:color="000000"/>
              <w:left w:val="single" w:sz="4" w:space="0" w:color="000000"/>
              <w:bottom w:val="single" w:sz="4" w:space="0" w:color="000000"/>
            </w:tcBorders>
          </w:tcPr>
          <w:p w14:paraId="1B5F1C46" w14:textId="77777777" w:rsidR="002635AE" w:rsidRPr="0081716E" w:rsidRDefault="00FB7B2B" w:rsidP="0092246F">
            <w:pPr>
              <w:snapToGrid w:val="0"/>
              <w:jc w:val="both"/>
              <w:rPr>
                <w:sz w:val="18"/>
                <w:szCs w:val="18"/>
              </w:rPr>
            </w:pPr>
            <w:r>
              <w:rPr>
                <w:sz w:val="18"/>
                <w:szCs w:val="18"/>
              </w:rPr>
              <w:t>The S.S.S.N. provides a wealth of support and gives our pupils further o</w:t>
            </w:r>
            <w:r w:rsidR="0081716E" w:rsidRPr="0081716E">
              <w:rPr>
                <w:sz w:val="18"/>
                <w:szCs w:val="18"/>
              </w:rPr>
              <w:t>pportunities</w:t>
            </w:r>
            <w:r>
              <w:rPr>
                <w:sz w:val="18"/>
                <w:szCs w:val="18"/>
              </w:rPr>
              <w:t xml:space="preserve"> to participate in a wide range of acti</w:t>
            </w:r>
            <w:r w:rsidR="0034011E">
              <w:rPr>
                <w:sz w:val="18"/>
                <w:szCs w:val="18"/>
              </w:rPr>
              <w:t>vities.</w:t>
            </w:r>
            <w:r>
              <w:rPr>
                <w:sz w:val="18"/>
                <w:szCs w:val="18"/>
              </w:rPr>
              <w:t xml:space="preserve"> The S.S.S.N.</w:t>
            </w:r>
            <w:r w:rsidR="0081716E" w:rsidRPr="0081716E">
              <w:rPr>
                <w:sz w:val="18"/>
                <w:szCs w:val="18"/>
              </w:rPr>
              <w:t xml:space="preserve"> </w:t>
            </w:r>
            <w:r>
              <w:rPr>
                <w:sz w:val="18"/>
                <w:szCs w:val="18"/>
              </w:rPr>
              <w:t>provides professional CPD Courses for the staff to increase their subject knowledge on a wide range of topics. External</w:t>
            </w:r>
            <w:r w:rsidR="0064262F">
              <w:rPr>
                <w:sz w:val="18"/>
                <w:szCs w:val="18"/>
              </w:rPr>
              <w:t xml:space="preserve"> </w:t>
            </w:r>
            <w:r>
              <w:rPr>
                <w:sz w:val="18"/>
                <w:szCs w:val="18"/>
              </w:rPr>
              <w:t>p</w:t>
            </w:r>
            <w:r w:rsidR="0081716E" w:rsidRPr="0081716E">
              <w:rPr>
                <w:sz w:val="18"/>
                <w:szCs w:val="18"/>
              </w:rPr>
              <w:t xml:space="preserve">rofessional coaches </w:t>
            </w:r>
            <w:r w:rsidR="0064262F">
              <w:rPr>
                <w:sz w:val="18"/>
                <w:szCs w:val="18"/>
              </w:rPr>
              <w:t xml:space="preserve">visit the school </w:t>
            </w:r>
            <w:r>
              <w:rPr>
                <w:sz w:val="18"/>
                <w:szCs w:val="18"/>
              </w:rPr>
              <w:t>to deliver coaching a</w:t>
            </w:r>
            <w:r w:rsidR="0064262F">
              <w:rPr>
                <w:sz w:val="18"/>
                <w:szCs w:val="18"/>
              </w:rPr>
              <w:t>nd prov</w:t>
            </w:r>
            <w:r>
              <w:rPr>
                <w:sz w:val="18"/>
                <w:szCs w:val="18"/>
              </w:rPr>
              <w:t>ide</w:t>
            </w:r>
            <w:r w:rsidR="0064262F">
              <w:rPr>
                <w:sz w:val="18"/>
                <w:szCs w:val="18"/>
              </w:rPr>
              <w:t xml:space="preserve"> pathways </w:t>
            </w:r>
            <w:r w:rsidR="0081716E" w:rsidRPr="0081716E">
              <w:rPr>
                <w:sz w:val="18"/>
                <w:szCs w:val="18"/>
              </w:rPr>
              <w:t xml:space="preserve">to external </w:t>
            </w:r>
            <w:r w:rsidR="0064262F" w:rsidRPr="0081716E">
              <w:rPr>
                <w:sz w:val="18"/>
                <w:szCs w:val="18"/>
              </w:rPr>
              <w:t>clubs.</w:t>
            </w:r>
            <w:r w:rsidR="0081716E" w:rsidRPr="0081716E">
              <w:rPr>
                <w:sz w:val="18"/>
                <w:szCs w:val="18"/>
              </w:rPr>
              <w:t xml:space="preserve"> </w:t>
            </w:r>
            <w:r>
              <w:rPr>
                <w:sz w:val="18"/>
                <w:szCs w:val="18"/>
              </w:rPr>
              <w:t xml:space="preserve">The </w:t>
            </w:r>
            <w:r w:rsidR="00E80BAE">
              <w:rPr>
                <w:sz w:val="18"/>
                <w:szCs w:val="18"/>
              </w:rPr>
              <w:t xml:space="preserve">pupils have access to healthy eating / lifestyle events. </w:t>
            </w:r>
            <w:r w:rsidR="00C97476">
              <w:rPr>
                <w:sz w:val="18"/>
                <w:szCs w:val="18"/>
              </w:rPr>
              <w:t xml:space="preserve">Whole slough school projects – Commonwealth Games Baton relay </w:t>
            </w:r>
          </w:p>
        </w:tc>
        <w:tc>
          <w:tcPr>
            <w:tcW w:w="2773" w:type="dxa"/>
            <w:tcBorders>
              <w:top w:val="single" w:sz="4" w:space="0" w:color="000000"/>
              <w:left w:val="single" w:sz="4" w:space="0" w:color="000000"/>
              <w:bottom w:val="single" w:sz="4" w:space="0" w:color="000000"/>
            </w:tcBorders>
          </w:tcPr>
          <w:p w14:paraId="2ACC7110" w14:textId="77777777" w:rsidR="002635AE" w:rsidRPr="0081716E" w:rsidRDefault="00EA7BE9" w:rsidP="0092246F">
            <w:pPr>
              <w:snapToGrid w:val="0"/>
              <w:jc w:val="both"/>
              <w:rPr>
                <w:sz w:val="18"/>
                <w:szCs w:val="18"/>
              </w:rPr>
            </w:pPr>
            <w:r>
              <w:rPr>
                <w:sz w:val="18"/>
                <w:szCs w:val="18"/>
              </w:rPr>
              <w:t xml:space="preserve">Providing </w:t>
            </w:r>
            <w:r w:rsidR="00C876C6">
              <w:rPr>
                <w:sz w:val="18"/>
                <w:szCs w:val="18"/>
              </w:rPr>
              <w:t>many different</w:t>
            </w:r>
            <w:r>
              <w:rPr>
                <w:sz w:val="18"/>
                <w:szCs w:val="18"/>
              </w:rPr>
              <w:t xml:space="preserve"> opportunities for the pupils and staff to participate and learn in an ever-changing</w:t>
            </w:r>
            <w:r w:rsidR="00E80BAE">
              <w:rPr>
                <w:sz w:val="18"/>
                <w:szCs w:val="18"/>
              </w:rPr>
              <w:t xml:space="preserve"> </w:t>
            </w:r>
            <w:r>
              <w:rPr>
                <w:sz w:val="18"/>
                <w:szCs w:val="18"/>
              </w:rPr>
              <w:t xml:space="preserve">environment. Having the resources </w:t>
            </w:r>
            <w:r w:rsidR="009F11DD">
              <w:rPr>
                <w:sz w:val="18"/>
                <w:szCs w:val="18"/>
              </w:rPr>
              <w:t xml:space="preserve">on hand </w:t>
            </w:r>
            <w:r>
              <w:rPr>
                <w:sz w:val="18"/>
                <w:szCs w:val="18"/>
              </w:rPr>
              <w:t>to adapt</w:t>
            </w:r>
            <w:r w:rsidR="0081716E" w:rsidRPr="0081716E">
              <w:rPr>
                <w:sz w:val="18"/>
                <w:szCs w:val="18"/>
              </w:rPr>
              <w:t xml:space="preserve"> to our pupils </w:t>
            </w:r>
            <w:r w:rsidR="0064262F" w:rsidRPr="0081716E">
              <w:rPr>
                <w:sz w:val="18"/>
                <w:szCs w:val="18"/>
              </w:rPr>
              <w:t>needs</w:t>
            </w:r>
            <w:r>
              <w:rPr>
                <w:sz w:val="18"/>
                <w:szCs w:val="18"/>
              </w:rPr>
              <w:t>.</w:t>
            </w:r>
            <w:r w:rsidR="0064262F">
              <w:rPr>
                <w:sz w:val="18"/>
                <w:szCs w:val="18"/>
              </w:rPr>
              <w:t xml:space="preserve"> </w:t>
            </w:r>
            <w:r w:rsidR="009F11DD">
              <w:rPr>
                <w:sz w:val="18"/>
                <w:szCs w:val="18"/>
              </w:rPr>
              <w:t xml:space="preserve">Giving Support and providing </w:t>
            </w:r>
            <w:r w:rsidR="0034011E">
              <w:rPr>
                <w:sz w:val="18"/>
                <w:szCs w:val="18"/>
              </w:rPr>
              <w:t xml:space="preserve">resources </w:t>
            </w:r>
            <w:r w:rsidR="009F11DD">
              <w:rPr>
                <w:sz w:val="18"/>
                <w:szCs w:val="18"/>
              </w:rPr>
              <w:t xml:space="preserve">for our </w:t>
            </w:r>
            <w:r w:rsidR="00C876C6">
              <w:rPr>
                <w:sz w:val="18"/>
                <w:szCs w:val="18"/>
              </w:rPr>
              <w:t>pupil’s</w:t>
            </w:r>
            <w:r w:rsidR="009F11DD">
              <w:rPr>
                <w:sz w:val="18"/>
                <w:szCs w:val="18"/>
              </w:rPr>
              <w:t xml:space="preserve"> mental health needs. Providing the pupils with additional home resources to continue and enhance their learning whilst away from school. </w:t>
            </w:r>
          </w:p>
        </w:tc>
        <w:tc>
          <w:tcPr>
            <w:tcW w:w="2472" w:type="dxa"/>
            <w:tcBorders>
              <w:top w:val="single" w:sz="4" w:space="0" w:color="000000"/>
              <w:left w:val="single" w:sz="4" w:space="0" w:color="000000"/>
              <w:bottom w:val="single" w:sz="4" w:space="0" w:color="000000"/>
            </w:tcBorders>
          </w:tcPr>
          <w:p w14:paraId="001A3F2B" w14:textId="77777777" w:rsidR="002635AE" w:rsidRPr="0081716E" w:rsidRDefault="0081716E" w:rsidP="0092246F">
            <w:pPr>
              <w:snapToGrid w:val="0"/>
              <w:jc w:val="both"/>
              <w:rPr>
                <w:sz w:val="18"/>
                <w:szCs w:val="18"/>
              </w:rPr>
            </w:pPr>
            <w:r w:rsidRPr="0081716E">
              <w:rPr>
                <w:sz w:val="18"/>
                <w:szCs w:val="18"/>
              </w:rPr>
              <w:t xml:space="preserve">Continue to be </w:t>
            </w:r>
            <w:r w:rsidR="00C876C6" w:rsidRPr="0081716E">
              <w:rPr>
                <w:sz w:val="18"/>
                <w:szCs w:val="18"/>
              </w:rPr>
              <w:t>a part</w:t>
            </w:r>
            <w:r w:rsidRPr="0081716E">
              <w:rPr>
                <w:sz w:val="18"/>
                <w:szCs w:val="18"/>
              </w:rPr>
              <w:t xml:space="preserve"> of the S.S.S.N. </w:t>
            </w:r>
            <w:r w:rsidR="00C876C6">
              <w:rPr>
                <w:sz w:val="18"/>
                <w:szCs w:val="18"/>
              </w:rPr>
              <w:t xml:space="preserve">affiliation </w:t>
            </w:r>
            <w:r w:rsidR="00EA7BE9">
              <w:rPr>
                <w:sz w:val="18"/>
                <w:szCs w:val="18"/>
              </w:rPr>
              <w:t>and expand on their offer for next year.</w:t>
            </w:r>
            <w:r w:rsidR="00506A3D">
              <w:rPr>
                <w:sz w:val="18"/>
                <w:szCs w:val="18"/>
              </w:rPr>
              <w:t xml:space="preserve"> Continue to get as many pupils across all year groups to participate in all the S.S.S.N. partnership offers.</w:t>
            </w:r>
          </w:p>
        </w:tc>
        <w:tc>
          <w:tcPr>
            <w:tcW w:w="992" w:type="dxa"/>
            <w:tcBorders>
              <w:top w:val="single" w:sz="4" w:space="0" w:color="000000"/>
              <w:left w:val="single" w:sz="4" w:space="0" w:color="000000"/>
              <w:bottom w:val="single" w:sz="4" w:space="0" w:color="000000"/>
              <w:right w:val="single" w:sz="4" w:space="0" w:color="000000"/>
            </w:tcBorders>
          </w:tcPr>
          <w:p w14:paraId="09F60B9F" w14:textId="77777777" w:rsidR="002635AE" w:rsidRPr="00D95D73" w:rsidRDefault="00D95D73" w:rsidP="0092246F">
            <w:pPr>
              <w:snapToGrid w:val="0"/>
              <w:jc w:val="both"/>
              <w:rPr>
                <w:sz w:val="18"/>
                <w:szCs w:val="18"/>
              </w:rPr>
            </w:pPr>
            <w:r w:rsidRPr="00D95D73">
              <w:rPr>
                <w:sz w:val="18"/>
                <w:szCs w:val="18"/>
              </w:rPr>
              <w:t>% S.S.S.N</w:t>
            </w:r>
          </w:p>
          <w:p w14:paraId="3F2892AD" w14:textId="77777777" w:rsidR="00D95D73" w:rsidRPr="004F477F" w:rsidRDefault="00D95D73" w:rsidP="0092246F">
            <w:pPr>
              <w:snapToGrid w:val="0"/>
              <w:jc w:val="both"/>
              <w:rPr>
                <w:b/>
                <w:sz w:val="18"/>
                <w:szCs w:val="18"/>
              </w:rPr>
            </w:pPr>
            <w:r w:rsidRPr="00D95D73">
              <w:rPr>
                <w:sz w:val="18"/>
                <w:szCs w:val="18"/>
              </w:rPr>
              <w:t>£ 3535.00</w:t>
            </w:r>
          </w:p>
        </w:tc>
      </w:tr>
      <w:tr w:rsidR="00891B61" w14:paraId="0F613C3A" w14:textId="77777777" w:rsidTr="006023E6">
        <w:tc>
          <w:tcPr>
            <w:tcW w:w="1751" w:type="dxa"/>
          </w:tcPr>
          <w:p w14:paraId="341430C7" w14:textId="77777777" w:rsidR="00891B61" w:rsidRDefault="00891B61" w:rsidP="0092246F">
            <w:pPr>
              <w:snapToGrid w:val="0"/>
              <w:jc w:val="both"/>
              <w:rPr>
                <w:sz w:val="18"/>
                <w:szCs w:val="18"/>
              </w:rPr>
            </w:pPr>
            <w:r>
              <w:rPr>
                <w:sz w:val="18"/>
                <w:szCs w:val="18"/>
              </w:rPr>
              <w:t>Sporting Festivals</w:t>
            </w:r>
          </w:p>
          <w:p w14:paraId="05A00E46" w14:textId="77777777" w:rsidR="00891B61" w:rsidRDefault="00E80BAE" w:rsidP="0092246F">
            <w:pPr>
              <w:snapToGrid w:val="0"/>
              <w:jc w:val="both"/>
              <w:rPr>
                <w:sz w:val="18"/>
                <w:szCs w:val="18"/>
              </w:rPr>
            </w:pPr>
            <w:r>
              <w:rPr>
                <w:sz w:val="18"/>
                <w:szCs w:val="18"/>
              </w:rPr>
              <w:t xml:space="preserve">Iqra participated in virtually all of the sports festivals being hosted by the Slough School Sports Network </w:t>
            </w:r>
          </w:p>
          <w:p w14:paraId="68504DF2" w14:textId="77777777" w:rsidR="00891B61" w:rsidRPr="004F477F" w:rsidRDefault="00891B61" w:rsidP="0092246F">
            <w:pPr>
              <w:jc w:val="both"/>
              <w:rPr>
                <w:sz w:val="22"/>
                <w:szCs w:val="22"/>
              </w:rPr>
            </w:pPr>
            <w:r>
              <w:rPr>
                <w:sz w:val="18"/>
                <w:szCs w:val="18"/>
              </w:rPr>
              <w:t xml:space="preserve">              </w:t>
            </w:r>
          </w:p>
        </w:tc>
        <w:tc>
          <w:tcPr>
            <w:tcW w:w="3494" w:type="dxa"/>
          </w:tcPr>
          <w:p w14:paraId="6BCB37CB" w14:textId="77777777" w:rsidR="00891B61" w:rsidRPr="004F477F" w:rsidRDefault="00891B61" w:rsidP="0092246F">
            <w:pPr>
              <w:jc w:val="both"/>
              <w:rPr>
                <w:sz w:val="22"/>
                <w:szCs w:val="22"/>
              </w:rPr>
            </w:pPr>
            <w:r>
              <w:rPr>
                <w:sz w:val="18"/>
                <w:szCs w:val="18"/>
              </w:rPr>
              <w:t xml:space="preserve">At the start of the year, pupils entered into </w:t>
            </w:r>
            <w:r w:rsidR="00905A0B">
              <w:rPr>
                <w:sz w:val="18"/>
                <w:szCs w:val="18"/>
              </w:rPr>
              <w:t xml:space="preserve">many </w:t>
            </w:r>
            <w:r>
              <w:rPr>
                <w:sz w:val="18"/>
                <w:szCs w:val="18"/>
              </w:rPr>
              <w:t>different sporting events be</w:t>
            </w:r>
            <w:r w:rsidR="00905A0B">
              <w:rPr>
                <w:sz w:val="18"/>
                <w:szCs w:val="18"/>
              </w:rPr>
              <w:t>ing</w:t>
            </w:r>
            <w:r>
              <w:rPr>
                <w:sz w:val="18"/>
                <w:szCs w:val="18"/>
              </w:rPr>
              <w:t xml:space="preserve"> hosted by the Slough Schools Sports Network. The pupils really enjoyed the experience of competing against other schools and trying their best regardless of the </w:t>
            </w:r>
            <w:r w:rsidR="00905A0B">
              <w:rPr>
                <w:sz w:val="18"/>
                <w:szCs w:val="18"/>
              </w:rPr>
              <w:t xml:space="preserve">outcome. The pupils were really motivated to compete, take up the </w:t>
            </w:r>
            <w:r w:rsidR="009E29E6">
              <w:rPr>
                <w:sz w:val="18"/>
                <w:szCs w:val="18"/>
              </w:rPr>
              <w:t>challenge and</w:t>
            </w:r>
            <w:r>
              <w:rPr>
                <w:sz w:val="18"/>
                <w:szCs w:val="18"/>
              </w:rPr>
              <w:t xml:space="preserve"> most importantly stayed active. Every pupil enjoyed taking part and their motivation to succeed grew with every </w:t>
            </w:r>
            <w:r w:rsidR="00905A0B">
              <w:rPr>
                <w:sz w:val="18"/>
                <w:szCs w:val="18"/>
              </w:rPr>
              <w:t>event</w:t>
            </w:r>
            <w:r>
              <w:rPr>
                <w:sz w:val="18"/>
                <w:szCs w:val="18"/>
              </w:rPr>
              <w:t xml:space="preserve"> </w:t>
            </w:r>
          </w:p>
        </w:tc>
        <w:tc>
          <w:tcPr>
            <w:tcW w:w="2773" w:type="dxa"/>
          </w:tcPr>
          <w:p w14:paraId="6E2862C0" w14:textId="77777777" w:rsidR="00157C77" w:rsidRDefault="00FF265C" w:rsidP="0092246F">
            <w:pPr>
              <w:snapToGrid w:val="0"/>
              <w:jc w:val="both"/>
              <w:rPr>
                <w:sz w:val="18"/>
                <w:szCs w:val="18"/>
              </w:rPr>
            </w:pPr>
            <w:r>
              <w:rPr>
                <w:sz w:val="18"/>
                <w:szCs w:val="18"/>
              </w:rPr>
              <w:t>Enthusiasm, adaptability</w:t>
            </w:r>
            <w:r w:rsidR="00743EE6">
              <w:rPr>
                <w:sz w:val="18"/>
                <w:szCs w:val="18"/>
              </w:rPr>
              <w:t>,</w:t>
            </w:r>
            <w:r w:rsidR="00905A0B">
              <w:rPr>
                <w:sz w:val="18"/>
                <w:szCs w:val="18"/>
              </w:rPr>
              <w:t xml:space="preserve"> </w:t>
            </w:r>
            <w:r w:rsidR="00743EE6">
              <w:rPr>
                <w:sz w:val="18"/>
                <w:szCs w:val="18"/>
              </w:rPr>
              <w:t>creativity</w:t>
            </w:r>
            <w:r w:rsidR="00905A0B">
              <w:rPr>
                <w:sz w:val="18"/>
                <w:szCs w:val="18"/>
              </w:rPr>
              <w:t xml:space="preserve">, </w:t>
            </w:r>
            <w:r w:rsidR="009E29E6">
              <w:rPr>
                <w:sz w:val="18"/>
                <w:szCs w:val="18"/>
              </w:rPr>
              <w:t>reliance are</w:t>
            </w:r>
            <w:r w:rsidR="00743EE6">
              <w:rPr>
                <w:sz w:val="18"/>
                <w:szCs w:val="18"/>
              </w:rPr>
              <w:t xml:space="preserve"> the many aspects the pupils learnt this year.</w:t>
            </w:r>
            <w:r w:rsidR="00157C77">
              <w:rPr>
                <w:sz w:val="18"/>
                <w:szCs w:val="18"/>
              </w:rPr>
              <w:t xml:space="preserve"> </w:t>
            </w:r>
            <w:r w:rsidR="00743EE6">
              <w:rPr>
                <w:sz w:val="18"/>
                <w:szCs w:val="18"/>
              </w:rPr>
              <w:t>H</w:t>
            </w:r>
            <w:r w:rsidR="00157C77">
              <w:rPr>
                <w:sz w:val="18"/>
                <w:szCs w:val="18"/>
              </w:rPr>
              <w:t>aving</w:t>
            </w:r>
            <w:r w:rsidR="00743EE6">
              <w:rPr>
                <w:sz w:val="18"/>
                <w:szCs w:val="18"/>
              </w:rPr>
              <w:t xml:space="preserve"> so many </w:t>
            </w:r>
            <w:r w:rsidR="00157C77">
              <w:rPr>
                <w:sz w:val="18"/>
                <w:szCs w:val="18"/>
              </w:rPr>
              <w:t>pupil</w:t>
            </w:r>
            <w:r w:rsidR="00743EE6">
              <w:rPr>
                <w:sz w:val="18"/>
                <w:szCs w:val="18"/>
              </w:rPr>
              <w:t xml:space="preserve">s </w:t>
            </w:r>
            <w:r w:rsidR="00157C77">
              <w:rPr>
                <w:sz w:val="18"/>
                <w:szCs w:val="18"/>
              </w:rPr>
              <w:t>participate</w:t>
            </w:r>
            <w:r w:rsidR="00743EE6">
              <w:rPr>
                <w:sz w:val="18"/>
                <w:szCs w:val="18"/>
              </w:rPr>
              <w:t xml:space="preserve"> in the different </w:t>
            </w:r>
            <w:r w:rsidR="00905A0B">
              <w:rPr>
                <w:sz w:val="18"/>
                <w:szCs w:val="18"/>
              </w:rPr>
              <w:t>festivals</w:t>
            </w:r>
            <w:r w:rsidR="00743EE6">
              <w:rPr>
                <w:sz w:val="18"/>
                <w:szCs w:val="18"/>
              </w:rPr>
              <w:t xml:space="preserve"> throughout the year </w:t>
            </w:r>
            <w:r w:rsidR="006C417E">
              <w:rPr>
                <w:sz w:val="18"/>
                <w:szCs w:val="18"/>
              </w:rPr>
              <w:t xml:space="preserve">adapting and undertaking new </w:t>
            </w:r>
            <w:r w:rsidR="00157C77">
              <w:rPr>
                <w:sz w:val="18"/>
                <w:szCs w:val="18"/>
              </w:rPr>
              <w:t>challenge</w:t>
            </w:r>
            <w:r w:rsidR="006C417E">
              <w:rPr>
                <w:sz w:val="18"/>
                <w:szCs w:val="18"/>
              </w:rPr>
              <w:t>s,</w:t>
            </w:r>
            <w:r w:rsidR="00157C77">
              <w:rPr>
                <w:sz w:val="18"/>
                <w:szCs w:val="18"/>
              </w:rPr>
              <w:t xml:space="preserve"> </w:t>
            </w:r>
            <w:r w:rsidR="00743EE6">
              <w:rPr>
                <w:sz w:val="18"/>
                <w:szCs w:val="18"/>
              </w:rPr>
              <w:t xml:space="preserve">striving </w:t>
            </w:r>
            <w:r w:rsidR="00157C77">
              <w:rPr>
                <w:sz w:val="18"/>
                <w:szCs w:val="18"/>
              </w:rPr>
              <w:t xml:space="preserve">to be a better person, </w:t>
            </w:r>
            <w:r w:rsidR="006C417E">
              <w:rPr>
                <w:sz w:val="18"/>
                <w:szCs w:val="18"/>
              </w:rPr>
              <w:t>staying</w:t>
            </w:r>
            <w:r w:rsidR="00157C77">
              <w:rPr>
                <w:sz w:val="18"/>
                <w:szCs w:val="18"/>
              </w:rPr>
              <w:t xml:space="preserve"> active and hav</w:t>
            </w:r>
            <w:r w:rsidR="006C417E">
              <w:rPr>
                <w:sz w:val="18"/>
                <w:szCs w:val="18"/>
              </w:rPr>
              <w:t>ing</w:t>
            </w:r>
            <w:r w:rsidR="00157C77">
              <w:rPr>
                <w:sz w:val="18"/>
                <w:szCs w:val="18"/>
              </w:rPr>
              <w:t xml:space="preserve"> fun is the most important element of taking part in festivals.  </w:t>
            </w:r>
          </w:p>
          <w:p w14:paraId="1E615145" w14:textId="77777777" w:rsidR="0011709E" w:rsidRDefault="00C97476" w:rsidP="0092246F">
            <w:pPr>
              <w:snapToGrid w:val="0"/>
              <w:jc w:val="both"/>
              <w:rPr>
                <w:color w:val="FF0000"/>
                <w:sz w:val="18"/>
                <w:szCs w:val="18"/>
              </w:rPr>
            </w:pPr>
            <w:r>
              <w:rPr>
                <w:color w:val="FF0000"/>
                <w:sz w:val="18"/>
                <w:szCs w:val="18"/>
              </w:rPr>
              <w:t xml:space="preserve">County Cricket Winners </w:t>
            </w:r>
          </w:p>
          <w:p w14:paraId="16777EBD" w14:textId="77777777" w:rsidR="00891B61" w:rsidRPr="00F07686" w:rsidRDefault="00891B61" w:rsidP="0092246F">
            <w:pPr>
              <w:snapToGrid w:val="0"/>
              <w:jc w:val="both"/>
              <w:rPr>
                <w:color w:val="FF0000"/>
                <w:sz w:val="18"/>
                <w:szCs w:val="18"/>
              </w:rPr>
            </w:pPr>
            <w:r w:rsidRPr="00F07686">
              <w:rPr>
                <w:color w:val="FF0000"/>
                <w:sz w:val="18"/>
                <w:szCs w:val="18"/>
              </w:rPr>
              <w:t>Quote Year 6</w:t>
            </w:r>
          </w:p>
          <w:p w14:paraId="0145D4C2" w14:textId="77777777" w:rsidR="009F11DD" w:rsidRPr="009F11DD" w:rsidRDefault="00C97476" w:rsidP="0092246F">
            <w:pPr>
              <w:jc w:val="both"/>
              <w:rPr>
                <w:b/>
                <w:sz w:val="18"/>
                <w:szCs w:val="18"/>
              </w:rPr>
            </w:pPr>
            <w:r>
              <w:rPr>
                <w:b/>
                <w:sz w:val="18"/>
                <w:szCs w:val="18"/>
              </w:rPr>
              <w:t>“Super proud to be apart of the wining team”</w:t>
            </w:r>
          </w:p>
        </w:tc>
        <w:tc>
          <w:tcPr>
            <w:tcW w:w="2472" w:type="dxa"/>
          </w:tcPr>
          <w:p w14:paraId="6EFFBD83" w14:textId="77777777" w:rsidR="00891B61" w:rsidRDefault="00905A0B" w:rsidP="0092246F">
            <w:pPr>
              <w:jc w:val="both"/>
              <w:rPr>
                <w:sz w:val="18"/>
                <w:szCs w:val="18"/>
              </w:rPr>
            </w:pPr>
            <w:r>
              <w:rPr>
                <w:sz w:val="18"/>
                <w:szCs w:val="18"/>
              </w:rPr>
              <w:t xml:space="preserve">Continuing to </w:t>
            </w:r>
            <w:r w:rsidR="005575D9">
              <w:rPr>
                <w:sz w:val="18"/>
                <w:szCs w:val="18"/>
              </w:rPr>
              <w:t>Work in partnership with the S.S.S.N. by providing access to sporting festivals throughout the year</w:t>
            </w:r>
            <w:r>
              <w:rPr>
                <w:sz w:val="18"/>
                <w:szCs w:val="18"/>
              </w:rPr>
              <w:t>.</w:t>
            </w:r>
            <w:r w:rsidR="005575D9">
              <w:rPr>
                <w:sz w:val="18"/>
                <w:szCs w:val="18"/>
              </w:rPr>
              <w:t xml:space="preserve"> </w:t>
            </w:r>
            <w:r w:rsidR="00506A3D">
              <w:rPr>
                <w:sz w:val="18"/>
                <w:szCs w:val="18"/>
              </w:rPr>
              <w:t xml:space="preserve">This will </w:t>
            </w:r>
            <w:r w:rsidR="005575D9">
              <w:rPr>
                <w:sz w:val="18"/>
                <w:szCs w:val="18"/>
              </w:rPr>
              <w:t xml:space="preserve">encourage the pupils to be </w:t>
            </w:r>
            <w:r w:rsidR="006C417E">
              <w:rPr>
                <w:sz w:val="18"/>
                <w:szCs w:val="18"/>
              </w:rPr>
              <w:t>competitive,</w:t>
            </w:r>
            <w:r w:rsidR="005575D9">
              <w:rPr>
                <w:sz w:val="18"/>
                <w:szCs w:val="18"/>
              </w:rPr>
              <w:t xml:space="preserve"> introduce the pupils to new sports and </w:t>
            </w:r>
            <w:r w:rsidR="00743EE6">
              <w:rPr>
                <w:sz w:val="18"/>
                <w:szCs w:val="18"/>
              </w:rPr>
              <w:t xml:space="preserve">continue to </w:t>
            </w:r>
            <w:r w:rsidR="005575D9">
              <w:rPr>
                <w:sz w:val="18"/>
                <w:szCs w:val="18"/>
              </w:rPr>
              <w:t>encourage their passion for sport as they get older.</w:t>
            </w:r>
          </w:p>
          <w:p w14:paraId="64163CC8" w14:textId="77777777" w:rsidR="005575D9" w:rsidRDefault="005575D9" w:rsidP="0092246F">
            <w:pPr>
              <w:jc w:val="both"/>
              <w:rPr>
                <w:sz w:val="18"/>
                <w:szCs w:val="18"/>
              </w:rPr>
            </w:pPr>
            <w:r>
              <w:rPr>
                <w:sz w:val="18"/>
                <w:szCs w:val="18"/>
              </w:rPr>
              <w:t xml:space="preserve">To </w:t>
            </w:r>
            <w:r w:rsidR="00571FD9">
              <w:rPr>
                <w:sz w:val="18"/>
                <w:szCs w:val="18"/>
              </w:rPr>
              <w:t xml:space="preserve">continue to </w:t>
            </w:r>
            <w:r>
              <w:rPr>
                <w:sz w:val="18"/>
                <w:szCs w:val="18"/>
              </w:rPr>
              <w:t>enter as many festivals as possible</w:t>
            </w:r>
          </w:p>
        </w:tc>
        <w:tc>
          <w:tcPr>
            <w:tcW w:w="992" w:type="dxa"/>
          </w:tcPr>
          <w:p w14:paraId="4426A324" w14:textId="77777777" w:rsidR="00891B61" w:rsidRDefault="00891B61" w:rsidP="0092246F">
            <w:pPr>
              <w:jc w:val="both"/>
              <w:rPr>
                <w:sz w:val="18"/>
                <w:szCs w:val="18"/>
              </w:rPr>
            </w:pPr>
            <w:r>
              <w:rPr>
                <w:sz w:val="18"/>
                <w:szCs w:val="18"/>
              </w:rPr>
              <w:t>% S.S.S.N.</w:t>
            </w:r>
          </w:p>
          <w:p w14:paraId="194D77CB" w14:textId="77777777" w:rsidR="00891B61" w:rsidRDefault="00891B61" w:rsidP="0092246F">
            <w:pPr>
              <w:jc w:val="both"/>
              <w:rPr>
                <w:sz w:val="18"/>
                <w:szCs w:val="18"/>
              </w:rPr>
            </w:pPr>
            <w:r>
              <w:rPr>
                <w:sz w:val="18"/>
                <w:szCs w:val="18"/>
              </w:rPr>
              <w:t>£ 3535.00</w:t>
            </w:r>
          </w:p>
          <w:p w14:paraId="4BF966CF" w14:textId="77777777" w:rsidR="00891B61" w:rsidRDefault="00891B61" w:rsidP="0092246F">
            <w:pPr>
              <w:jc w:val="both"/>
              <w:rPr>
                <w:sz w:val="18"/>
                <w:szCs w:val="18"/>
              </w:rPr>
            </w:pPr>
          </w:p>
          <w:p w14:paraId="39E9F8A7" w14:textId="77777777" w:rsidR="00891B61" w:rsidRDefault="00891B61" w:rsidP="0092246F">
            <w:pPr>
              <w:jc w:val="both"/>
              <w:rPr>
                <w:sz w:val="18"/>
                <w:szCs w:val="18"/>
              </w:rPr>
            </w:pPr>
          </w:p>
          <w:p w14:paraId="5FF4F642" w14:textId="77777777" w:rsidR="00891B61" w:rsidRDefault="00891B61" w:rsidP="0092246F">
            <w:pPr>
              <w:jc w:val="both"/>
              <w:rPr>
                <w:sz w:val="18"/>
                <w:szCs w:val="18"/>
              </w:rPr>
            </w:pPr>
          </w:p>
          <w:p w14:paraId="539828C7" w14:textId="77777777" w:rsidR="00891B61" w:rsidRPr="008B07CE" w:rsidRDefault="00891B61" w:rsidP="0092246F">
            <w:pPr>
              <w:jc w:val="both"/>
              <w:rPr>
                <w:sz w:val="18"/>
                <w:szCs w:val="18"/>
              </w:rPr>
            </w:pPr>
          </w:p>
        </w:tc>
      </w:tr>
      <w:tr w:rsidR="00891B61" w14:paraId="232C2FFA" w14:textId="77777777" w:rsidTr="006023E6">
        <w:tc>
          <w:tcPr>
            <w:tcW w:w="1751" w:type="dxa"/>
          </w:tcPr>
          <w:p w14:paraId="2050400F" w14:textId="77777777" w:rsidR="00891B61" w:rsidRPr="004F477F" w:rsidRDefault="00891B61" w:rsidP="0092246F">
            <w:pPr>
              <w:snapToGrid w:val="0"/>
              <w:jc w:val="both"/>
              <w:rPr>
                <w:sz w:val="18"/>
                <w:szCs w:val="18"/>
              </w:rPr>
            </w:pPr>
            <w:r w:rsidRPr="004F477F">
              <w:rPr>
                <w:sz w:val="18"/>
                <w:szCs w:val="18"/>
              </w:rPr>
              <w:t>Pupil premium children</w:t>
            </w:r>
            <w:r>
              <w:rPr>
                <w:sz w:val="18"/>
                <w:szCs w:val="18"/>
              </w:rPr>
              <w:t xml:space="preserve"> / SEND</w:t>
            </w:r>
          </w:p>
          <w:p w14:paraId="41B641C3" w14:textId="77777777" w:rsidR="00891B61" w:rsidRDefault="00891B61" w:rsidP="0092246F">
            <w:pPr>
              <w:jc w:val="both"/>
              <w:rPr>
                <w:sz w:val="36"/>
                <w:szCs w:val="36"/>
              </w:rPr>
            </w:pPr>
          </w:p>
        </w:tc>
        <w:tc>
          <w:tcPr>
            <w:tcW w:w="3494" w:type="dxa"/>
          </w:tcPr>
          <w:p w14:paraId="0805A62B" w14:textId="77777777" w:rsidR="00891B61" w:rsidRPr="003F1693" w:rsidRDefault="00891B61" w:rsidP="0092246F">
            <w:pPr>
              <w:jc w:val="both"/>
              <w:rPr>
                <w:sz w:val="18"/>
                <w:szCs w:val="18"/>
              </w:rPr>
            </w:pPr>
            <w:r w:rsidRPr="003F1693">
              <w:rPr>
                <w:sz w:val="18"/>
                <w:szCs w:val="18"/>
              </w:rPr>
              <w:t xml:space="preserve">Pupils participated in the </w:t>
            </w:r>
            <w:r>
              <w:rPr>
                <w:sz w:val="18"/>
                <w:szCs w:val="18"/>
              </w:rPr>
              <w:t xml:space="preserve">S.S.S.N. </w:t>
            </w:r>
            <w:r w:rsidRPr="003F1693">
              <w:rPr>
                <w:sz w:val="18"/>
                <w:szCs w:val="18"/>
              </w:rPr>
              <w:t xml:space="preserve">New Age </w:t>
            </w:r>
            <w:proofErr w:type="spellStart"/>
            <w:r w:rsidR="009E29E6" w:rsidRPr="003F1693">
              <w:rPr>
                <w:sz w:val="18"/>
                <w:szCs w:val="18"/>
              </w:rPr>
              <w:t>Kurling</w:t>
            </w:r>
            <w:proofErr w:type="spellEnd"/>
            <w:r w:rsidR="009E29E6">
              <w:rPr>
                <w:sz w:val="18"/>
                <w:szCs w:val="18"/>
              </w:rPr>
              <w:t>, Boccia</w:t>
            </w:r>
            <w:r w:rsidR="00506A3D">
              <w:rPr>
                <w:sz w:val="18"/>
                <w:szCs w:val="18"/>
              </w:rPr>
              <w:t xml:space="preserve"> and </w:t>
            </w:r>
            <w:proofErr w:type="spellStart"/>
            <w:r w:rsidR="00506A3D">
              <w:rPr>
                <w:sz w:val="18"/>
                <w:szCs w:val="18"/>
              </w:rPr>
              <w:t>Panathlon</w:t>
            </w:r>
            <w:proofErr w:type="spellEnd"/>
            <w:r w:rsidR="00506A3D">
              <w:rPr>
                <w:sz w:val="18"/>
                <w:szCs w:val="18"/>
              </w:rPr>
              <w:t xml:space="preserve"> festivals.</w:t>
            </w:r>
            <w:r>
              <w:rPr>
                <w:sz w:val="18"/>
                <w:szCs w:val="18"/>
              </w:rPr>
              <w:t xml:space="preserve"> The pupils loved taking part and grew in confidence. </w:t>
            </w:r>
            <w:r w:rsidR="00506A3D">
              <w:rPr>
                <w:sz w:val="18"/>
                <w:szCs w:val="18"/>
              </w:rPr>
              <w:t xml:space="preserve">The pupils also participate in by spoke boxing sessions and other enrichment opportunities for our pupils. </w:t>
            </w:r>
            <w:r w:rsidR="009E29E6">
              <w:rPr>
                <w:sz w:val="18"/>
                <w:szCs w:val="18"/>
              </w:rPr>
              <w:t>(Go</w:t>
            </w:r>
            <w:r w:rsidR="00506A3D">
              <w:rPr>
                <w:sz w:val="18"/>
                <w:szCs w:val="18"/>
              </w:rPr>
              <w:t xml:space="preserve"> – </w:t>
            </w:r>
            <w:r w:rsidR="009E29E6">
              <w:rPr>
                <w:sz w:val="18"/>
                <w:szCs w:val="18"/>
              </w:rPr>
              <w:t>Ape)</w:t>
            </w:r>
            <w:r w:rsidR="00506A3D">
              <w:rPr>
                <w:sz w:val="18"/>
                <w:szCs w:val="18"/>
              </w:rPr>
              <w:t xml:space="preserve"> </w:t>
            </w:r>
          </w:p>
        </w:tc>
        <w:tc>
          <w:tcPr>
            <w:tcW w:w="2773" w:type="dxa"/>
          </w:tcPr>
          <w:p w14:paraId="5BC4684E" w14:textId="77777777" w:rsidR="00891B61" w:rsidRPr="000420B7" w:rsidRDefault="009F11DD" w:rsidP="0092246F">
            <w:pPr>
              <w:jc w:val="both"/>
              <w:rPr>
                <w:rFonts w:asciiTheme="minorHAnsi" w:hAnsiTheme="minorHAnsi" w:cstheme="minorHAnsi"/>
                <w:b/>
                <w:color w:val="333333"/>
                <w:sz w:val="18"/>
                <w:szCs w:val="18"/>
                <w:shd w:val="clear" w:color="auto" w:fill="FFFFFF"/>
              </w:rPr>
            </w:pPr>
            <w:r w:rsidRPr="000420B7">
              <w:rPr>
                <w:rFonts w:asciiTheme="minorHAnsi" w:hAnsiTheme="minorHAnsi" w:cstheme="minorHAnsi"/>
                <w:b/>
                <w:color w:val="333333"/>
                <w:sz w:val="18"/>
                <w:szCs w:val="18"/>
                <w:shd w:val="clear" w:color="auto" w:fill="FFFFFF"/>
              </w:rPr>
              <w:t xml:space="preserve">Providing opportunities for our pupils to participate in different festivals both </w:t>
            </w:r>
            <w:r w:rsidR="00F224D3" w:rsidRPr="000420B7">
              <w:rPr>
                <w:rFonts w:asciiTheme="minorHAnsi" w:hAnsiTheme="minorHAnsi" w:cstheme="minorHAnsi"/>
                <w:b/>
                <w:color w:val="333333"/>
                <w:sz w:val="18"/>
                <w:szCs w:val="18"/>
                <w:shd w:val="clear" w:color="auto" w:fill="FFFFFF"/>
              </w:rPr>
              <w:t xml:space="preserve">in and out of school. The pupils have gained self confidence </w:t>
            </w:r>
          </w:p>
        </w:tc>
        <w:tc>
          <w:tcPr>
            <w:tcW w:w="2472" w:type="dxa"/>
          </w:tcPr>
          <w:p w14:paraId="18E26A61" w14:textId="77777777" w:rsidR="00891B61" w:rsidRDefault="00E00137" w:rsidP="0092246F">
            <w:pPr>
              <w:jc w:val="both"/>
              <w:rPr>
                <w:sz w:val="18"/>
                <w:szCs w:val="18"/>
              </w:rPr>
            </w:pPr>
            <w:r>
              <w:rPr>
                <w:sz w:val="18"/>
                <w:szCs w:val="18"/>
              </w:rPr>
              <w:t xml:space="preserve">To continue to provide both internally and externally opportunities for our pupils to participate in more festivals and events. </w:t>
            </w:r>
            <w:r w:rsidR="006246FD">
              <w:rPr>
                <w:sz w:val="18"/>
                <w:szCs w:val="18"/>
              </w:rPr>
              <w:t>To provide bespoke sessions for our SEND pupils.</w:t>
            </w:r>
          </w:p>
        </w:tc>
        <w:tc>
          <w:tcPr>
            <w:tcW w:w="992" w:type="dxa"/>
          </w:tcPr>
          <w:p w14:paraId="4117D03F" w14:textId="77777777" w:rsidR="00891B61" w:rsidRDefault="00891B61" w:rsidP="0092246F">
            <w:pPr>
              <w:jc w:val="both"/>
              <w:rPr>
                <w:sz w:val="18"/>
                <w:szCs w:val="18"/>
              </w:rPr>
            </w:pPr>
            <w:r>
              <w:rPr>
                <w:sz w:val="18"/>
                <w:szCs w:val="18"/>
              </w:rPr>
              <w:t>% S.S.S.N.</w:t>
            </w:r>
          </w:p>
          <w:p w14:paraId="499CE5E4" w14:textId="77777777" w:rsidR="00891B61" w:rsidRPr="00DD73AF" w:rsidRDefault="00891B61" w:rsidP="0092246F">
            <w:pPr>
              <w:jc w:val="both"/>
              <w:rPr>
                <w:sz w:val="18"/>
                <w:szCs w:val="18"/>
              </w:rPr>
            </w:pPr>
            <w:r>
              <w:rPr>
                <w:sz w:val="18"/>
                <w:szCs w:val="18"/>
              </w:rPr>
              <w:t>£ 3535.00</w:t>
            </w:r>
            <w:r w:rsidR="00204022">
              <w:rPr>
                <w:sz w:val="18"/>
                <w:szCs w:val="18"/>
              </w:rPr>
              <w:t xml:space="preserve"> + £ 130</w:t>
            </w:r>
          </w:p>
        </w:tc>
      </w:tr>
      <w:tr w:rsidR="00891B61" w14:paraId="12FB57C1" w14:textId="77777777" w:rsidTr="006023E6">
        <w:trPr>
          <w:trHeight w:val="1856"/>
        </w:trPr>
        <w:tc>
          <w:tcPr>
            <w:tcW w:w="1751" w:type="dxa"/>
            <w:tcBorders>
              <w:top w:val="single" w:sz="4" w:space="0" w:color="000000"/>
              <w:left w:val="single" w:sz="4" w:space="0" w:color="000000"/>
              <w:bottom w:val="single" w:sz="4" w:space="0" w:color="000000"/>
            </w:tcBorders>
          </w:tcPr>
          <w:p w14:paraId="71393C9E" w14:textId="77777777" w:rsidR="00891B61" w:rsidRPr="005E7B48" w:rsidRDefault="00891B61" w:rsidP="0092246F">
            <w:pPr>
              <w:snapToGrid w:val="0"/>
              <w:jc w:val="both"/>
              <w:rPr>
                <w:sz w:val="18"/>
                <w:szCs w:val="18"/>
              </w:rPr>
            </w:pPr>
            <w:r w:rsidRPr="005E7B48">
              <w:rPr>
                <w:sz w:val="18"/>
                <w:szCs w:val="18"/>
              </w:rPr>
              <w:t xml:space="preserve">Pupil </w:t>
            </w:r>
            <w:r w:rsidR="00645B4B" w:rsidRPr="005E7B48">
              <w:rPr>
                <w:sz w:val="18"/>
                <w:szCs w:val="18"/>
              </w:rPr>
              <w:t>Premium +</w:t>
            </w:r>
            <w:r w:rsidRPr="005E7B48">
              <w:rPr>
                <w:sz w:val="18"/>
                <w:szCs w:val="18"/>
              </w:rPr>
              <w:t xml:space="preserve"> adventure activities </w:t>
            </w:r>
          </w:p>
        </w:tc>
        <w:tc>
          <w:tcPr>
            <w:tcW w:w="3494" w:type="dxa"/>
            <w:tcBorders>
              <w:top w:val="single" w:sz="4" w:space="0" w:color="000000"/>
              <w:left w:val="single" w:sz="4" w:space="0" w:color="000000"/>
              <w:bottom w:val="single" w:sz="4" w:space="0" w:color="000000"/>
            </w:tcBorders>
          </w:tcPr>
          <w:p w14:paraId="3BD77F72" w14:textId="77777777" w:rsidR="00891B61" w:rsidRPr="005E7B48" w:rsidRDefault="00891B61" w:rsidP="0092246F">
            <w:pPr>
              <w:snapToGrid w:val="0"/>
              <w:jc w:val="both"/>
              <w:rPr>
                <w:sz w:val="18"/>
                <w:szCs w:val="18"/>
              </w:rPr>
            </w:pPr>
            <w:r>
              <w:rPr>
                <w:sz w:val="18"/>
                <w:szCs w:val="18"/>
              </w:rPr>
              <w:t xml:space="preserve">Pupils had the opportunity to participate in outdoor </w:t>
            </w:r>
            <w:r w:rsidRPr="005E7B48">
              <w:rPr>
                <w:sz w:val="18"/>
                <w:szCs w:val="18"/>
              </w:rPr>
              <w:t xml:space="preserve">adventure </w:t>
            </w:r>
            <w:r>
              <w:rPr>
                <w:sz w:val="18"/>
                <w:szCs w:val="18"/>
              </w:rPr>
              <w:t xml:space="preserve">activities </w:t>
            </w:r>
            <w:r w:rsidRPr="005E7B48">
              <w:rPr>
                <w:sz w:val="18"/>
                <w:szCs w:val="18"/>
              </w:rPr>
              <w:t>such as Go-ape (Hire wire course</w:t>
            </w:r>
            <w:r>
              <w:rPr>
                <w:sz w:val="18"/>
                <w:szCs w:val="18"/>
              </w:rPr>
              <w:t xml:space="preserve">), Kayaking, Stand-up Paddle Boarding and Kayaking. To give the pupils an opportunity to participate in many different activities allows them to grow in </w:t>
            </w:r>
            <w:r>
              <w:rPr>
                <w:sz w:val="18"/>
                <w:szCs w:val="18"/>
              </w:rPr>
              <w:lastRenderedPageBreak/>
              <w:t>confidence.</w:t>
            </w:r>
          </w:p>
        </w:tc>
        <w:tc>
          <w:tcPr>
            <w:tcW w:w="2773" w:type="dxa"/>
            <w:tcBorders>
              <w:top w:val="single" w:sz="4" w:space="0" w:color="000000"/>
              <w:left w:val="single" w:sz="4" w:space="0" w:color="000000"/>
              <w:bottom w:val="single" w:sz="4" w:space="0" w:color="000000"/>
            </w:tcBorders>
          </w:tcPr>
          <w:p w14:paraId="5541109B" w14:textId="77777777" w:rsidR="00E00137" w:rsidRDefault="00E00137" w:rsidP="0092246F">
            <w:pPr>
              <w:snapToGrid w:val="0"/>
              <w:jc w:val="both"/>
              <w:rPr>
                <w:sz w:val="18"/>
                <w:szCs w:val="18"/>
              </w:rPr>
            </w:pPr>
            <w:r w:rsidRPr="00E00137">
              <w:rPr>
                <w:sz w:val="18"/>
                <w:szCs w:val="18"/>
              </w:rPr>
              <w:lastRenderedPageBreak/>
              <w:t xml:space="preserve">Building the pupils confidence </w:t>
            </w:r>
            <w:r>
              <w:rPr>
                <w:sz w:val="18"/>
                <w:szCs w:val="18"/>
              </w:rPr>
              <w:t xml:space="preserve">and self-belief. If they put their mind to it they can achieve anything. </w:t>
            </w:r>
          </w:p>
          <w:p w14:paraId="3C26DC21" w14:textId="77777777" w:rsidR="000420B7" w:rsidRDefault="001F555A" w:rsidP="0092246F">
            <w:pPr>
              <w:snapToGrid w:val="0"/>
              <w:jc w:val="both"/>
              <w:rPr>
                <w:color w:val="FF0000"/>
                <w:sz w:val="18"/>
                <w:szCs w:val="18"/>
              </w:rPr>
            </w:pPr>
            <w:r w:rsidRPr="001F555A">
              <w:rPr>
                <w:color w:val="FF0000"/>
                <w:sz w:val="18"/>
                <w:szCs w:val="18"/>
              </w:rPr>
              <w:t>Quote – Pupil – Year 5</w:t>
            </w:r>
            <w:r w:rsidR="000420B7">
              <w:rPr>
                <w:color w:val="FF0000"/>
                <w:sz w:val="18"/>
                <w:szCs w:val="18"/>
              </w:rPr>
              <w:t xml:space="preserve"> – water sports</w:t>
            </w:r>
          </w:p>
          <w:p w14:paraId="39D7C551" w14:textId="77777777" w:rsidR="00891B61" w:rsidRPr="00E60346" w:rsidRDefault="000420B7" w:rsidP="0092246F">
            <w:pPr>
              <w:snapToGrid w:val="0"/>
              <w:jc w:val="both"/>
              <w:rPr>
                <w:color w:val="FF0000"/>
                <w:sz w:val="18"/>
                <w:szCs w:val="18"/>
              </w:rPr>
            </w:pPr>
            <w:r>
              <w:rPr>
                <w:color w:val="FF0000"/>
                <w:sz w:val="18"/>
                <w:szCs w:val="18"/>
              </w:rPr>
              <w:lastRenderedPageBreak/>
              <w:t xml:space="preserve">“At </w:t>
            </w:r>
            <w:r w:rsidR="009E29E6">
              <w:rPr>
                <w:color w:val="FF0000"/>
                <w:sz w:val="18"/>
                <w:szCs w:val="18"/>
              </w:rPr>
              <w:t>first,</w:t>
            </w:r>
            <w:r>
              <w:rPr>
                <w:color w:val="FF0000"/>
                <w:sz w:val="18"/>
                <w:szCs w:val="18"/>
              </w:rPr>
              <w:t xml:space="preserve"> I was nervous </w:t>
            </w:r>
            <w:r w:rsidR="009E29E6">
              <w:rPr>
                <w:color w:val="FF0000"/>
                <w:sz w:val="18"/>
                <w:szCs w:val="18"/>
              </w:rPr>
              <w:t>but, in the end,</w:t>
            </w:r>
            <w:r w:rsidR="001F66F3">
              <w:rPr>
                <w:color w:val="FF0000"/>
                <w:sz w:val="18"/>
                <w:szCs w:val="18"/>
              </w:rPr>
              <w:t xml:space="preserve"> </w:t>
            </w:r>
            <w:r>
              <w:rPr>
                <w:color w:val="FF0000"/>
                <w:sz w:val="18"/>
                <w:szCs w:val="18"/>
              </w:rPr>
              <w:t>I didn’t want to come home!”</w:t>
            </w:r>
          </w:p>
        </w:tc>
        <w:tc>
          <w:tcPr>
            <w:tcW w:w="2472" w:type="dxa"/>
            <w:tcBorders>
              <w:top w:val="single" w:sz="4" w:space="0" w:color="000000"/>
              <w:left w:val="single" w:sz="4" w:space="0" w:color="000000"/>
              <w:bottom w:val="single" w:sz="4" w:space="0" w:color="000000"/>
            </w:tcBorders>
          </w:tcPr>
          <w:p w14:paraId="25B97A69" w14:textId="77777777" w:rsidR="00E00137" w:rsidRDefault="00E00137" w:rsidP="00C672C0">
            <w:pPr>
              <w:snapToGrid w:val="0"/>
              <w:rPr>
                <w:sz w:val="18"/>
                <w:szCs w:val="18"/>
              </w:rPr>
            </w:pPr>
            <w:r w:rsidRPr="005E7B48">
              <w:rPr>
                <w:sz w:val="18"/>
                <w:szCs w:val="18"/>
              </w:rPr>
              <w:lastRenderedPageBreak/>
              <w:t>Continued commitment to the programme to provide children from a disadvantage</w:t>
            </w:r>
            <w:r>
              <w:rPr>
                <w:sz w:val="18"/>
                <w:szCs w:val="18"/>
              </w:rPr>
              <w:t>d</w:t>
            </w:r>
            <w:r w:rsidRPr="005E7B48">
              <w:rPr>
                <w:sz w:val="18"/>
                <w:szCs w:val="18"/>
              </w:rPr>
              <w:t xml:space="preserve"> background to take part in real life outdoor adventures.</w:t>
            </w:r>
          </w:p>
          <w:p w14:paraId="5799DAA5" w14:textId="77777777" w:rsidR="00891B61" w:rsidRDefault="00891B61" w:rsidP="0092246F">
            <w:pPr>
              <w:snapToGrid w:val="0"/>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4465D73D" w14:textId="77777777" w:rsidR="00891B61" w:rsidRDefault="00891B61" w:rsidP="0092246F">
            <w:pPr>
              <w:snapToGrid w:val="0"/>
              <w:jc w:val="both"/>
              <w:rPr>
                <w:sz w:val="18"/>
                <w:szCs w:val="18"/>
              </w:rPr>
            </w:pPr>
            <w:r>
              <w:rPr>
                <w:sz w:val="18"/>
                <w:szCs w:val="18"/>
              </w:rPr>
              <w:lastRenderedPageBreak/>
              <w:t>S.S.S.N</w:t>
            </w:r>
          </w:p>
          <w:p w14:paraId="11FF1D33" w14:textId="77777777" w:rsidR="00891B61" w:rsidRDefault="00891B61" w:rsidP="0092246F">
            <w:pPr>
              <w:snapToGrid w:val="0"/>
              <w:jc w:val="both"/>
              <w:rPr>
                <w:sz w:val="18"/>
                <w:szCs w:val="18"/>
              </w:rPr>
            </w:pPr>
            <w:r>
              <w:rPr>
                <w:sz w:val="18"/>
                <w:szCs w:val="18"/>
              </w:rPr>
              <w:t>% of</w:t>
            </w:r>
          </w:p>
          <w:p w14:paraId="030FDF6F" w14:textId="77777777" w:rsidR="00891B61" w:rsidRPr="005E7B48" w:rsidRDefault="00891B61" w:rsidP="0092246F">
            <w:pPr>
              <w:snapToGrid w:val="0"/>
              <w:jc w:val="both"/>
              <w:rPr>
                <w:sz w:val="18"/>
                <w:szCs w:val="18"/>
              </w:rPr>
            </w:pPr>
            <w:r>
              <w:rPr>
                <w:sz w:val="18"/>
                <w:szCs w:val="18"/>
              </w:rPr>
              <w:t>£ 3535</w:t>
            </w:r>
          </w:p>
        </w:tc>
      </w:tr>
      <w:tr w:rsidR="00891B61" w14:paraId="29784D3D" w14:textId="77777777" w:rsidTr="006023E6">
        <w:tc>
          <w:tcPr>
            <w:tcW w:w="1751" w:type="dxa"/>
          </w:tcPr>
          <w:p w14:paraId="4F6243F5" w14:textId="77777777" w:rsidR="00891B61" w:rsidRDefault="00891B61" w:rsidP="0092246F">
            <w:pPr>
              <w:jc w:val="both"/>
              <w:rPr>
                <w:sz w:val="18"/>
                <w:szCs w:val="18"/>
              </w:rPr>
            </w:pPr>
            <w:r w:rsidRPr="00DF2F3F">
              <w:rPr>
                <w:sz w:val="18"/>
                <w:szCs w:val="18"/>
              </w:rPr>
              <w:t xml:space="preserve">Outdoor Education </w:t>
            </w:r>
          </w:p>
          <w:p w14:paraId="07D5EB5E" w14:textId="77777777" w:rsidR="00891B61" w:rsidRDefault="00891B61" w:rsidP="0092246F">
            <w:pPr>
              <w:jc w:val="both"/>
              <w:rPr>
                <w:sz w:val="18"/>
                <w:szCs w:val="18"/>
              </w:rPr>
            </w:pPr>
            <w:r>
              <w:rPr>
                <w:sz w:val="18"/>
                <w:szCs w:val="18"/>
              </w:rPr>
              <w:t xml:space="preserve">Go – Ape </w:t>
            </w:r>
          </w:p>
          <w:p w14:paraId="34B33510" w14:textId="77777777" w:rsidR="00891B61" w:rsidRPr="00DF2F3F" w:rsidRDefault="00891B61" w:rsidP="0092246F">
            <w:pPr>
              <w:jc w:val="both"/>
              <w:rPr>
                <w:sz w:val="18"/>
                <w:szCs w:val="18"/>
              </w:rPr>
            </w:pPr>
            <w:r>
              <w:rPr>
                <w:sz w:val="18"/>
                <w:szCs w:val="18"/>
              </w:rPr>
              <w:t>Engage water sports</w:t>
            </w:r>
          </w:p>
        </w:tc>
        <w:tc>
          <w:tcPr>
            <w:tcW w:w="3494" w:type="dxa"/>
          </w:tcPr>
          <w:p w14:paraId="5A077E54" w14:textId="77777777" w:rsidR="00891B61" w:rsidRPr="00DF2F3F" w:rsidRDefault="00891B61" w:rsidP="0092246F">
            <w:pPr>
              <w:jc w:val="both"/>
              <w:rPr>
                <w:sz w:val="18"/>
                <w:szCs w:val="18"/>
              </w:rPr>
            </w:pPr>
            <w:r w:rsidRPr="00DF2F3F">
              <w:rPr>
                <w:sz w:val="18"/>
                <w:szCs w:val="18"/>
              </w:rPr>
              <w:t>Th</w:t>
            </w:r>
            <w:r>
              <w:rPr>
                <w:sz w:val="18"/>
                <w:szCs w:val="18"/>
              </w:rPr>
              <w:t xml:space="preserve">e pupils experienced new and adventurous activities this year. The pupils visited ‘Go – Ape’, where they had the opportunity to climb high up into the trees and come down via a zip line. They also had the experience of visiting a water sports centre. The pupils all had a go at </w:t>
            </w:r>
            <w:r w:rsidR="00645B4B" w:rsidRPr="00DF2F3F">
              <w:rPr>
                <w:sz w:val="18"/>
                <w:szCs w:val="18"/>
              </w:rPr>
              <w:t>Stand-Up</w:t>
            </w:r>
            <w:r w:rsidRPr="00DF2F3F">
              <w:rPr>
                <w:sz w:val="18"/>
                <w:szCs w:val="18"/>
              </w:rPr>
              <w:t xml:space="preserve"> Paddle Boarding, Raft Building and Kayaking. </w:t>
            </w:r>
            <w:r>
              <w:rPr>
                <w:sz w:val="18"/>
                <w:szCs w:val="18"/>
              </w:rPr>
              <w:t xml:space="preserve">The pupils succeeded in standing up on the paddle boards, became confident in the kayak and managed to successfully build and race their own raft. </w:t>
            </w:r>
            <w:r w:rsidRPr="00DF2F3F">
              <w:rPr>
                <w:sz w:val="18"/>
                <w:szCs w:val="18"/>
              </w:rPr>
              <w:t xml:space="preserve">All the pupils </w:t>
            </w:r>
            <w:r>
              <w:rPr>
                <w:sz w:val="18"/>
                <w:szCs w:val="18"/>
              </w:rPr>
              <w:t xml:space="preserve">really enjoyed their experience. </w:t>
            </w:r>
          </w:p>
        </w:tc>
        <w:tc>
          <w:tcPr>
            <w:tcW w:w="2773" w:type="dxa"/>
          </w:tcPr>
          <w:p w14:paraId="6C863C59" w14:textId="77777777" w:rsidR="00891B61" w:rsidRDefault="00891B61" w:rsidP="0092246F">
            <w:pPr>
              <w:jc w:val="both"/>
              <w:rPr>
                <w:sz w:val="36"/>
                <w:szCs w:val="36"/>
              </w:rPr>
            </w:pPr>
            <w:r w:rsidRPr="00DF2F3F">
              <w:rPr>
                <w:sz w:val="18"/>
                <w:szCs w:val="18"/>
              </w:rPr>
              <w:t>All the pupils learnt that by having a go you can overcome the challenges put in front of you and have a fun time trying</w:t>
            </w:r>
            <w:r>
              <w:rPr>
                <w:sz w:val="18"/>
                <w:szCs w:val="18"/>
              </w:rPr>
              <w:t>.</w:t>
            </w:r>
            <w:r w:rsidR="00E00137">
              <w:rPr>
                <w:sz w:val="18"/>
                <w:szCs w:val="18"/>
              </w:rPr>
              <w:t xml:space="preserve"> </w:t>
            </w:r>
            <w:r w:rsidR="001F66F3">
              <w:rPr>
                <w:sz w:val="18"/>
                <w:szCs w:val="18"/>
              </w:rPr>
              <w:t xml:space="preserve">Giving our pupils opportunities they would never experience </w:t>
            </w:r>
            <w:r w:rsidR="009E29E6">
              <w:rPr>
                <w:sz w:val="18"/>
                <w:szCs w:val="18"/>
              </w:rPr>
              <w:t>outside</w:t>
            </w:r>
            <w:r w:rsidR="005934A0">
              <w:rPr>
                <w:sz w:val="18"/>
                <w:szCs w:val="18"/>
              </w:rPr>
              <w:t xml:space="preserve"> of school.</w:t>
            </w:r>
          </w:p>
        </w:tc>
        <w:tc>
          <w:tcPr>
            <w:tcW w:w="2472" w:type="dxa"/>
          </w:tcPr>
          <w:p w14:paraId="74C60862" w14:textId="77777777" w:rsidR="00891B61" w:rsidRDefault="005934A0" w:rsidP="00C672C0">
            <w:pPr>
              <w:rPr>
                <w:sz w:val="18"/>
                <w:szCs w:val="18"/>
              </w:rPr>
            </w:pPr>
            <w:r>
              <w:rPr>
                <w:sz w:val="18"/>
                <w:szCs w:val="18"/>
              </w:rPr>
              <w:t xml:space="preserve">Expanding the </w:t>
            </w:r>
            <w:r w:rsidR="009E29E6">
              <w:rPr>
                <w:sz w:val="18"/>
                <w:szCs w:val="18"/>
              </w:rPr>
              <w:t>pupil’s</w:t>
            </w:r>
            <w:r>
              <w:rPr>
                <w:sz w:val="18"/>
                <w:szCs w:val="18"/>
              </w:rPr>
              <w:t xml:space="preserve"> knowledge in arears such as Orienteering will give them a life skill. Experiencing outdoor education events will give the pupils a chance to try new sports and help them realise their full protentional. </w:t>
            </w:r>
          </w:p>
        </w:tc>
        <w:tc>
          <w:tcPr>
            <w:tcW w:w="992" w:type="dxa"/>
          </w:tcPr>
          <w:p w14:paraId="6C3C80B9" w14:textId="77777777" w:rsidR="00891B61" w:rsidRDefault="00891B61" w:rsidP="0092246F">
            <w:pPr>
              <w:jc w:val="both"/>
              <w:rPr>
                <w:sz w:val="18"/>
                <w:szCs w:val="18"/>
              </w:rPr>
            </w:pPr>
            <w:r>
              <w:rPr>
                <w:sz w:val="18"/>
                <w:szCs w:val="18"/>
              </w:rPr>
              <w:t>% S.S.S.N.</w:t>
            </w:r>
          </w:p>
          <w:p w14:paraId="6823336A" w14:textId="77777777" w:rsidR="00891B61" w:rsidRDefault="00891B61" w:rsidP="0092246F">
            <w:pPr>
              <w:jc w:val="both"/>
              <w:rPr>
                <w:sz w:val="36"/>
                <w:szCs w:val="36"/>
              </w:rPr>
            </w:pPr>
            <w:r>
              <w:rPr>
                <w:sz w:val="18"/>
                <w:szCs w:val="18"/>
              </w:rPr>
              <w:t>£ 3535.00</w:t>
            </w:r>
          </w:p>
        </w:tc>
      </w:tr>
      <w:tr w:rsidR="00891B61" w14:paraId="56CC83E2" w14:textId="77777777" w:rsidTr="006023E6">
        <w:tc>
          <w:tcPr>
            <w:tcW w:w="1751" w:type="dxa"/>
            <w:tcBorders>
              <w:top w:val="single" w:sz="4" w:space="0" w:color="000000"/>
              <w:left w:val="single" w:sz="4" w:space="0" w:color="000000"/>
              <w:bottom w:val="single" w:sz="4" w:space="0" w:color="000000"/>
            </w:tcBorders>
          </w:tcPr>
          <w:p w14:paraId="0737EDF0" w14:textId="77777777" w:rsidR="00891B61" w:rsidRPr="005E7B48" w:rsidRDefault="00891B61" w:rsidP="0092246F">
            <w:pPr>
              <w:snapToGrid w:val="0"/>
              <w:jc w:val="both"/>
              <w:rPr>
                <w:sz w:val="18"/>
                <w:szCs w:val="18"/>
              </w:rPr>
            </w:pPr>
            <w:r w:rsidRPr="005E7B48">
              <w:rPr>
                <w:sz w:val="18"/>
                <w:szCs w:val="18"/>
              </w:rPr>
              <w:t>Children participating in</w:t>
            </w:r>
            <w:r>
              <w:rPr>
                <w:sz w:val="18"/>
                <w:szCs w:val="18"/>
              </w:rPr>
              <w:t xml:space="preserve"> after school clubs. </w:t>
            </w:r>
          </w:p>
          <w:p w14:paraId="07AFBC53" w14:textId="77777777" w:rsidR="00891B61" w:rsidRPr="00B805A9" w:rsidRDefault="00891B61" w:rsidP="0092246F">
            <w:pPr>
              <w:jc w:val="both"/>
              <w:rPr>
                <w:sz w:val="18"/>
                <w:szCs w:val="18"/>
              </w:rPr>
            </w:pPr>
            <w:r>
              <w:rPr>
                <w:sz w:val="18"/>
                <w:szCs w:val="18"/>
              </w:rPr>
              <w:t>8</w:t>
            </w:r>
            <w:r w:rsidRPr="005E7B48">
              <w:rPr>
                <w:sz w:val="18"/>
                <w:szCs w:val="18"/>
              </w:rPr>
              <w:t xml:space="preserve"> Sports clubs</w:t>
            </w:r>
          </w:p>
          <w:p w14:paraId="7BD86F1A" w14:textId="77777777" w:rsidR="00891B61" w:rsidRPr="00B805A9" w:rsidRDefault="00891B61" w:rsidP="0092246F">
            <w:pPr>
              <w:jc w:val="both"/>
              <w:rPr>
                <w:sz w:val="18"/>
                <w:szCs w:val="18"/>
              </w:rPr>
            </w:pPr>
          </w:p>
          <w:p w14:paraId="392B2611" w14:textId="77777777" w:rsidR="00891B61" w:rsidRPr="00B805A9" w:rsidRDefault="00891B61" w:rsidP="0092246F">
            <w:pPr>
              <w:jc w:val="both"/>
              <w:rPr>
                <w:sz w:val="18"/>
                <w:szCs w:val="18"/>
              </w:rPr>
            </w:pPr>
          </w:p>
        </w:tc>
        <w:tc>
          <w:tcPr>
            <w:tcW w:w="3494" w:type="dxa"/>
          </w:tcPr>
          <w:p w14:paraId="47602A20" w14:textId="77777777" w:rsidR="00891B61" w:rsidRDefault="00891B61" w:rsidP="0092246F">
            <w:pPr>
              <w:snapToGrid w:val="0"/>
              <w:jc w:val="both"/>
              <w:rPr>
                <w:sz w:val="18"/>
                <w:szCs w:val="18"/>
              </w:rPr>
            </w:pPr>
            <w:r>
              <w:rPr>
                <w:sz w:val="18"/>
                <w:szCs w:val="18"/>
              </w:rPr>
              <w:t>A range of mixed clubs were on offer for the pupils to participate in, including:</w:t>
            </w:r>
          </w:p>
          <w:p w14:paraId="4F3CE032" w14:textId="77777777" w:rsidR="00891B61" w:rsidRDefault="00645B4B" w:rsidP="0092246F">
            <w:pPr>
              <w:jc w:val="both"/>
              <w:rPr>
                <w:sz w:val="18"/>
                <w:szCs w:val="18"/>
              </w:rPr>
            </w:pPr>
            <w:r w:rsidRPr="005E7B48">
              <w:rPr>
                <w:sz w:val="18"/>
                <w:szCs w:val="18"/>
              </w:rPr>
              <w:t>Football,</w:t>
            </w:r>
            <w:r w:rsidR="00891B61" w:rsidRPr="005E7B48">
              <w:rPr>
                <w:sz w:val="18"/>
                <w:szCs w:val="18"/>
              </w:rPr>
              <w:t xml:space="preserve"> </w:t>
            </w:r>
            <w:r w:rsidRPr="005E7B48">
              <w:rPr>
                <w:sz w:val="18"/>
                <w:szCs w:val="18"/>
              </w:rPr>
              <w:t>Karate,</w:t>
            </w:r>
            <w:r w:rsidR="00891B61" w:rsidRPr="005E7B48">
              <w:rPr>
                <w:sz w:val="18"/>
                <w:szCs w:val="18"/>
              </w:rPr>
              <w:t xml:space="preserve"> </w:t>
            </w:r>
            <w:r w:rsidRPr="005E7B48">
              <w:rPr>
                <w:sz w:val="18"/>
                <w:szCs w:val="18"/>
              </w:rPr>
              <w:t>Netball,</w:t>
            </w:r>
            <w:r w:rsidR="00891B61" w:rsidRPr="005E7B48">
              <w:rPr>
                <w:sz w:val="18"/>
                <w:szCs w:val="18"/>
              </w:rPr>
              <w:t xml:space="preserve"> Multi </w:t>
            </w:r>
            <w:r w:rsidRPr="005E7B48">
              <w:rPr>
                <w:sz w:val="18"/>
                <w:szCs w:val="18"/>
              </w:rPr>
              <w:t>skills,</w:t>
            </w:r>
            <w:r w:rsidR="00891B61" w:rsidRPr="005E7B48">
              <w:rPr>
                <w:sz w:val="18"/>
                <w:szCs w:val="18"/>
              </w:rPr>
              <w:t xml:space="preserve"> Tag </w:t>
            </w:r>
            <w:r w:rsidRPr="005E7B48">
              <w:rPr>
                <w:sz w:val="18"/>
                <w:szCs w:val="18"/>
              </w:rPr>
              <w:t>Rugby,</w:t>
            </w:r>
            <w:r w:rsidR="00891B61" w:rsidRPr="005E7B48">
              <w:rPr>
                <w:sz w:val="18"/>
                <w:szCs w:val="18"/>
              </w:rPr>
              <w:t xml:space="preserve"> Healthy life style </w:t>
            </w:r>
            <w:r w:rsidRPr="005E7B48">
              <w:rPr>
                <w:sz w:val="18"/>
                <w:szCs w:val="18"/>
              </w:rPr>
              <w:t>club,</w:t>
            </w:r>
            <w:r w:rsidR="00891B61" w:rsidRPr="005E7B48">
              <w:rPr>
                <w:sz w:val="18"/>
                <w:szCs w:val="18"/>
              </w:rPr>
              <w:t xml:space="preserve"> Girls Football</w:t>
            </w:r>
            <w:r w:rsidR="00891B61">
              <w:rPr>
                <w:sz w:val="18"/>
                <w:szCs w:val="18"/>
              </w:rPr>
              <w:t>.</w:t>
            </w:r>
          </w:p>
          <w:p w14:paraId="6D71BE72" w14:textId="77777777" w:rsidR="00891B61" w:rsidRPr="00FC0010" w:rsidRDefault="00891B61" w:rsidP="0092246F">
            <w:pPr>
              <w:jc w:val="both"/>
              <w:rPr>
                <w:sz w:val="18"/>
                <w:szCs w:val="18"/>
              </w:rPr>
            </w:pPr>
            <w:r>
              <w:rPr>
                <w:sz w:val="18"/>
                <w:szCs w:val="18"/>
              </w:rPr>
              <w:t xml:space="preserve">The pupils had fun learning new skills with their friends </w:t>
            </w:r>
            <w:r w:rsidR="00645B4B">
              <w:rPr>
                <w:sz w:val="18"/>
                <w:szCs w:val="18"/>
              </w:rPr>
              <w:t>and enjoyed</w:t>
            </w:r>
            <w:r>
              <w:rPr>
                <w:sz w:val="18"/>
                <w:szCs w:val="18"/>
              </w:rPr>
              <w:t xml:space="preserve"> being active</w:t>
            </w:r>
          </w:p>
        </w:tc>
        <w:tc>
          <w:tcPr>
            <w:tcW w:w="2773" w:type="dxa"/>
          </w:tcPr>
          <w:p w14:paraId="3FA404EA" w14:textId="77777777" w:rsidR="00891B61" w:rsidRPr="00881579" w:rsidRDefault="00881579" w:rsidP="0092246F">
            <w:pPr>
              <w:jc w:val="both"/>
              <w:rPr>
                <w:sz w:val="18"/>
                <w:szCs w:val="18"/>
              </w:rPr>
            </w:pPr>
            <w:r>
              <w:rPr>
                <w:sz w:val="18"/>
                <w:szCs w:val="18"/>
              </w:rPr>
              <w:t xml:space="preserve">A large percentage of our pupils participate in the afterschool clubs. Helping our pupils achieve the min 30min of exercise a day recommended by the Chief Medical officer. </w:t>
            </w:r>
          </w:p>
        </w:tc>
        <w:tc>
          <w:tcPr>
            <w:tcW w:w="2472" w:type="dxa"/>
          </w:tcPr>
          <w:p w14:paraId="125D5542" w14:textId="77777777" w:rsidR="00891B61" w:rsidRDefault="00E00137" w:rsidP="0092246F">
            <w:pPr>
              <w:jc w:val="both"/>
              <w:rPr>
                <w:sz w:val="18"/>
                <w:szCs w:val="18"/>
              </w:rPr>
            </w:pPr>
            <w:r>
              <w:rPr>
                <w:sz w:val="18"/>
                <w:szCs w:val="18"/>
              </w:rPr>
              <w:t xml:space="preserve">To continue to provide after school prevision and explore different </w:t>
            </w:r>
            <w:r w:rsidR="00881579">
              <w:rPr>
                <w:sz w:val="18"/>
                <w:szCs w:val="18"/>
              </w:rPr>
              <w:t xml:space="preserve">activities the pupils can participate in. </w:t>
            </w:r>
            <w:r w:rsidR="005934A0">
              <w:rPr>
                <w:sz w:val="18"/>
                <w:szCs w:val="18"/>
              </w:rPr>
              <w:t>The school is always exploring new sports the pupils can try.</w:t>
            </w:r>
          </w:p>
        </w:tc>
        <w:tc>
          <w:tcPr>
            <w:tcW w:w="992" w:type="dxa"/>
          </w:tcPr>
          <w:p w14:paraId="219C8D0F" w14:textId="77777777" w:rsidR="00891B61" w:rsidRDefault="00891B61" w:rsidP="0092246F">
            <w:pPr>
              <w:jc w:val="both"/>
              <w:rPr>
                <w:sz w:val="18"/>
                <w:szCs w:val="18"/>
              </w:rPr>
            </w:pPr>
            <w:r>
              <w:rPr>
                <w:sz w:val="18"/>
                <w:szCs w:val="18"/>
              </w:rPr>
              <w:t>% S.S.S.N.</w:t>
            </w:r>
          </w:p>
          <w:p w14:paraId="0DDC4840" w14:textId="77777777" w:rsidR="00891B61" w:rsidRDefault="00891B61" w:rsidP="0092246F">
            <w:pPr>
              <w:jc w:val="both"/>
              <w:rPr>
                <w:sz w:val="36"/>
                <w:szCs w:val="36"/>
              </w:rPr>
            </w:pPr>
            <w:r>
              <w:rPr>
                <w:sz w:val="18"/>
                <w:szCs w:val="18"/>
              </w:rPr>
              <w:t>£ 3535.00</w:t>
            </w:r>
          </w:p>
        </w:tc>
      </w:tr>
      <w:tr w:rsidR="00891B61" w14:paraId="53AF6531" w14:textId="77777777" w:rsidTr="006023E6">
        <w:tc>
          <w:tcPr>
            <w:tcW w:w="1751" w:type="dxa"/>
            <w:tcBorders>
              <w:top w:val="single" w:sz="4" w:space="0" w:color="000000"/>
              <w:left w:val="single" w:sz="4" w:space="0" w:color="000000"/>
              <w:bottom w:val="single" w:sz="4" w:space="0" w:color="000000"/>
            </w:tcBorders>
          </w:tcPr>
          <w:p w14:paraId="7EEC5D9F" w14:textId="77777777" w:rsidR="00891B61" w:rsidRPr="005E7B48" w:rsidRDefault="00891B61" w:rsidP="0092246F">
            <w:pPr>
              <w:snapToGrid w:val="0"/>
              <w:jc w:val="both"/>
              <w:rPr>
                <w:sz w:val="18"/>
                <w:szCs w:val="18"/>
              </w:rPr>
            </w:pPr>
            <w:r w:rsidRPr="005E7B48">
              <w:rPr>
                <w:sz w:val="18"/>
                <w:szCs w:val="18"/>
              </w:rPr>
              <w:t xml:space="preserve">Girls’ Sports Clubs </w:t>
            </w:r>
          </w:p>
          <w:p w14:paraId="4CD0ABE0" w14:textId="77777777" w:rsidR="00891B61" w:rsidRPr="005E7B48" w:rsidRDefault="00891B61" w:rsidP="0092246F">
            <w:pPr>
              <w:snapToGrid w:val="0"/>
              <w:jc w:val="both"/>
              <w:rPr>
                <w:sz w:val="18"/>
                <w:szCs w:val="18"/>
              </w:rPr>
            </w:pPr>
          </w:p>
        </w:tc>
        <w:tc>
          <w:tcPr>
            <w:tcW w:w="3494" w:type="dxa"/>
            <w:tcBorders>
              <w:top w:val="single" w:sz="4" w:space="0" w:color="000000"/>
              <w:left w:val="single" w:sz="4" w:space="0" w:color="000000"/>
              <w:bottom w:val="single" w:sz="4" w:space="0" w:color="000000"/>
            </w:tcBorders>
          </w:tcPr>
          <w:p w14:paraId="7C5E87D0" w14:textId="77777777" w:rsidR="00891B61" w:rsidRPr="005E7B48" w:rsidRDefault="00891B61" w:rsidP="0092246F">
            <w:pPr>
              <w:snapToGrid w:val="0"/>
              <w:jc w:val="both"/>
              <w:rPr>
                <w:sz w:val="18"/>
                <w:szCs w:val="18"/>
              </w:rPr>
            </w:pPr>
            <w:r>
              <w:rPr>
                <w:sz w:val="18"/>
                <w:szCs w:val="18"/>
              </w:rPr>
              <w:t xml:space="preserve">The girls really enjoyed been able to play and develop in their own space. They felt comfortable to try new things and encouraged each other to further develop their skills. The girls really enjoyed the sessions and are feeling more confident in their selves. </w:t>
            </w:r>
          </w:p>
        </w:tc>
        <w:tc>
          <w:tcPr>
            <w:tcW w:w="2773" w:type="dxa"/>
          </w:tcPr>
          <w:p w14:paraId="518D35CA" w14:textId="77777777" w:rsidR="00891B61" w:rsidRDefault="00891B61" w:rsidP="0092246F">
            <w:pPr>
              <w:snapToGrid w:val="0"/>
              <w:jc w:val="both"/>
              <w:rPr>
                <w:color w:val="FF0000"/>
                <w:sz w:val="18"/>
                <w:szCs w:val="18"/>
              </w:rPr>
            </w:pPr>
            <w:r>
              <w:rPr>
                <w:sz w:val="18"/>
                <w:szCs w:val="18"/>
              </w:rPr>
              <w:t xml:space="preserve">Improving the girl’s confidence and self-esteem. Providing a platform for the girls to strive towards their ambitious aspirations. </w:t>
            </w:r>
          </w:p>
          <w:p w14:paraId="315570B5" w14:textId="77777777" w:rsidR="00891B61" w:rsidRDefault="00891B61" w:rsidP="0092246F">
            <w:pPr>
              <w:snapToGrid w:val="0"/>
              <w:jc w:val="both"/>
              <w:rPr>
                <w:color w:val="FF0000"/>
                <w:sz w:val="18"/>
                <w:szCs w:val="18"/>
              </w:rPr>
            </w:pPr>
            <w:r w:rsidRPr="00403BFC">
              <w:rPr>
                <w:color w:val="FF0000"/>
                <w:sz w:val="18"/>
                <w:szCs w:val="18"/>
              </w:rPr>
              <w:t xml:space="preserve">Girls Football – Quote Year </w:t>
            </w:r>
            <w:r w:rsidR="005934A0">
              <w:rPr>
                <w:color w:val="FF0000"/>
                <w:sz w:val="18"/>
                <w:szCs w:val="18"/>
              </w:rPr>
              <w:t>6</w:t>
            </w:r>
          </w:p>
          <w:p w14:paraId="35D19FEE" w14:textId="77777777" w:rsidR="00891B61" w:rsidRDefault="00891B61" w:rsidP="0092246F">
            <w:pPr>
              <w:jc w:val="both"/>
              <w:rPr>
                <w:sz w:val="36"/>
                <w:szCs w:val="36"/>
              </w:rPr>
            </w:pPr>
            <w:r w:rsidRPr="00534A14">
              <w:rPr>
                <w:b/>
                <w:sz w:val="18"/>
                <w:szCs w:val="18"/>
              </w:rPr>
              <w:t>“</w:t>
            </w:r>
            <w:r w:rsidR="005934A0">
              <w:rPr>
                <w:b/>
                <w:sz w:val="18"/>
                <w:szCs w:val="18"/>
              </w:rPr>
              <w:t xml:space="preserve">I feel so good when playing with my </w:t>
            </w:r>
            <w:r w:rsidR="009E29E6">
              <w:rPr>
                <w:b/>
                <w:sz w:val="18"/>
                <w:szCs w:val="18"/>
              </w:rPr>
              <w:t>friends”</w:t>
            </w:r>
          </w:p>
        </w:tc>
        <w:tc>
          <w:tcPr>
            <w:tcW w:w="2472" w:type="dxa"/>
          </w:tcPr>
          <w:p w14:paraId="45F12E93" w14:textId="77777777" w:rsidR="00891B61" w:rsidRDefault="00881579" w:rsidP="0092246F">
            <w:pPr>
              <w:jc w:val="both"/>
              <w:rPr>
                <w:sz w:val="18"/>
                <w:szCs w:val="18"/>
              </w:rPr>
            </w:pPr>
            <w:r>
              <w:rPr>
                <w:sz w:val="18"/>
                <w:szCs w:val="18"/>
              </w:rPr>
              <w:t xml:space="preserve">Continuing to provide </w:t>
            </w:r>
            <w:r w:rsidR="00C876C6">
              <w:rPr>
                <w:sz w:val="18"/>
                <w:szCs w:val="18"/>
              </w:rPr>
              <w:t>e</w:t>
            </w:r>
            <w:r>
              <w:rPr>
                <w:sz w:val="18"/>
                <w:szCs w:val="18"/>
              </w:rPr>
              <w:t xml:space="preserve">xtra </w:t>
            </w:r>
            <w:r w:rsidR="00C876C6">
              <w:rPr>
                <w:sz w:val="18"/>
                <w:szCs w:val="18"/>
              </w:rPr>
              <w:t>provisions</w:t>
            </w:r>
            <w:r>
              <w:rPr>
                <w:sz w:val="18"/>
                <w:szCs w:val="18"/>
              </w:rPr>
              <w:t xml:space="preserve"> for the girls such as the Disney shooting stars </w:t>
            </w:r>
            <w:r w:rsidR="00645B4B">
              <w:rPr>
                <w:sz w:val="18"/>
                <w:szCs w:val="18"/>
              </w:rPr>
              <w:t>programme,</w:t>
            </w:r>
            <w:r w:rsidR="00C876C6">
              <w:rPr>
                <w:sz w:val="18"/>
                <w:szCs w:val="18"/>
              </w:rPr>
              <w:t xml:space="preserve"> which </w:t>
            </w:r>
            <w:r w:rsidRPr="00881579">
              <w:rPr>
                <w:rFonts w:asciiTheme="minorHAnsi" w:hAnsiTheme="minorHAnsi" w:cstheme="minorHAnsi"/>
                <w:color w:val="313131"/>
                <w:sz w:val="18"/>
                <w:szCs w:val="18"/>
                <w:shd w:val="clear" w:color="auto" w:fill="FFFFFF"/>
              </w:rPr>
              <w:t xml:space="preserve">has been developed to support girls aged 5-8 in developing their physical literacy, speaking and listening skills through creative play and storytelling. </w:t>
            </w:r>
          </w:p>
        </w:tc>
        <w:tc>
          <w:tcPr>
            <w:tcW w:w="992" w:type="dxa"/>
          </w:tcPr>
          <w:p w14:paraId="50949152" w14:textId="77777777" w:rsidR="00891B61" w:rsidRDefault="00891B61" w:rsidP="0092246F">
            <w:pPr>
              <w:jc w:val="both"/>
              <w:rPr>
                <w:sz w:val="18"/>
                <w:szCs w:val="18"/>
              </w:rPr>
            </w:pPr>
            <w:r>
              <w:rPr>
                <w:sz w:val="18"/>
                <w:szCs w:val="18"/>
              </w:rPr>
              <w:t>% S.S.S.N.</w:t>
            </w:r>
          </w:p>
          <w:p w14:paraId="6E97E169" w14:textId="77777777" w:rsidR="00891B61" w:rsidRDefault="00891B61" w:rsidP="0092246F">
            <w:pPr>
              <w:jc w:val="both"/>
              <w:rPr>
                <w:sz w:val="36"/>
                <w:szCs w:val="36"/>
              </w:rPr>
            </w:pPr>
            <w:r>
              <w:rPr>
                <w:sz w:val="18"/>
                <w:szCs w:val="18"/>
              </w:rPr>
              <w:t>£ 3535.00</w:t>
            </w:r>
          </w:p>
        </w:tc>
      </w:tr>
      <w:tr w:rsidR="00891B61" w14:paraId="6544B4E7" w14:textId="77777777" w:rsidTr="006023E6">
        <w:tc>
          <w:tcPr>
            <w:tcW w:w="1751" w:type="dxa"/>
            <w:tcBorders>
              <w:top w:val="single" w:sz="4" w:space="0" w:color="000000"/>
              <w:left w:val="single" w:sz="4" w:space="0" w:color="000000"/>
              <w:bottom w:val="single" w:sz="4" w:space="0" w:color="000000"/>
            </w:tcBorders>
          </w:tcPr>
          <w:p w14:paraId="0AC9DFF2" w14:textId="77777777" w:rsidR="00891B61" w:rsidRPr="005E7B48" w:rsidRDefault="00891B61" w:rsidP="009462F4">
            <w:pPr>
              <w:snapToGrid w:val="0"/>
              <w:rPr>
                <w:sz w:val="18"/>
                <w:szCs w:val="18"/>
              </w:rPr>
            </w:pPr>
            <w:r w:rsidRPr="005E7B48">
              <w:rPr>
                <w:sz w:val="18"/>
                <w:szCs w:val="18"/>
              </w:rPr>
              <w:t>External coa</w:t>
            </w:r>
            <w:r>
              <w:rPr>
                <w:sz w:val="18"/>
                <w:szCs w:val="18"/>
              </w:rPr>
              <w:t>ches delivering professional coaching sessions</w:t>
            </w:r>
          </w:p>
        </w:tc>
        <w:tc>
          <w:tcPr>
            <w:tcW w:w="3494" w:type="dxa"/>
            <w:tcBorders>
              <w:top w:val="single" w:sz="4" w:space="0" w:color="000000"/>
              <w:left w:val="single" w:sz="4" w:space="0" w:color="000000"/>
              <w:bottom w:val="single" w:sz="4" w:space="0" w:color="000000"/>
            </w:tcBorders>
          </w:tcPr>
          <w:p w14:paraId="7DA103E7" w14:textId="77777777" w:rsidR="00891B61" w:rsidRDefault="00891B61" w:rsidP="0092246F">
            <w:pPr>
              <w:snapToGrid w:val="0"/>
              <w:jc w:val="both"/>
              <w:rPr>
                <w:sz w:val="18"/>
                <w:szCs w:val="18"/>
              </w:rPr>
            </w:pPr>
            <w:r>
              <w:rPr>
                <w:sz w:val="18"/>
                <w:szCs w:val="18"/>
              </w:rPr>
              <w:t xml:space="preserve">The pupils really enjoyed being taught by professional coaches, not only does it give the pupils more opportunities to try different sports but it also provides </w:t>
            </w:r>
            <w:r w:rsidRPr="005E58BB">
              <w:rPr>
                <w:sz w:val="18"/>
                <w:szCs w:val="18"/>
              </w:rPr>
              <w:t xml:space="preserve">a pathway outside of school to further their </w:t>
            </w:r>
            <w:r>
              <w:rPr>
                <w:sz w:val="18"/>
                <w:szCs w:val="18"/>
              </w:rPr>
              <w:t xml:space="preserve">journey. </w:t>
            </w:r>
          </w:p>
          <w:p w14:paraId="251FAF94" w14:textId="77777777" w:rsidR="00891B61" w:rsidRPr="005E7B48" w:rsidRDefault="00891B61" w:rsidP="0092246F">
            <w:pPr>
              <w:snapToGrid w:val="0"/>
              <w:jc w:val="both"/>
              <w:rPr>
                <w:sz w:val="18"/>
                <w:szCs w:val="18"/>
              </w:rPr>
            </w:pPr>
            <w:r w:rsidRPr="005E7B48">
              <w:rPr>
                <w:sz w:val="18"/>
                <w:szCs w:val="18"/>
              </w:rPr>
              <w:t xml:space="preserve">Football </w:t>
            </w:r>
            <w:r>
              <w:rPr>
                <w:sz w:val="18"/>
                <w:szCs w:val="18"/>
              </w:rPr>
              <w:t>–</w:t>
            </w:r>
            <w:r w:rsidRPr="005E7B48">
              <w:rPr>
                <w:sz w:val="18"/>
                <w:szCs w:val="18"/>
              </w:rPr>
              <w:t xml:space="preserve"> </w:t>
            </w:r>
            <w:r>
              <w:rPr>
                <w:sz w:val="18"/>
                <w:szCs w:val="18"/>
              </w:rPr>
              <w:t>F.A</w:t>
            </w:r>
            <w:r w:rsidRPr="005E7B48">
              <w:rPr>
                <w:sz w:val="18"/>
                <w:szCs w:val="18"/>
              </w:rPr>
              <w:t xml:space="preserve"> (Girls)</w:t>
            </w:r>
            <w:r>
              <w:rPr>
                <w:sz w:val="18"/>
                <w:szCs w:val="18"/>
              </w:rPr>
              <w:t xml:space="preserve"> </w:t>
            </w:r>
            <w:r w:rsidRPr="005E7B48">
              <w:rPr>
                <w:sz w:val="18"/>
                <w:szCs w:val="18"/>
              </w:rPr>
              <w:t xml:space="preserve">Tag Rugby </w:t>
            </w:r>
            <w:r>
              <w:rPr>
                <w:sz w:val="18"/>
                <w:szCs w:val="18"/>
              </w:rPr>
              <w:t>Cricket,</w:t>
            </w:r>
            <w:r w:rsidRPr="005E7B48">
              <w:rPr>
                <w:sz w:val="18"/>
                <w:szCs w:val="18"/>
              </w:rPr>
              <w:t xml:space="preserve"> Netball</w:t>
            </w:r>
            <w:r>
              <w:rPr>
                <w:sz w:val="18"/>
                <w:szCs w:val="18"/>
              </w:rPr>
              <w:t xml:space="preserve">, </w:t>
            </w:r>
            <w:r w:rsidRPr="005E7B48">
              <w:rPr>
                <w:sz w:val="18"/>
                <w:szCs w:val="18"/>
              </w:rPr>
              <w:t xml:space="preserve">Golf, </w:t>
            </w:r>
            <w:r>
              <w:rPr>
                <w:sz w:val="18"/>
                <w:szCs w:val="18"/>
              </w:rPr>
              <w:t>Hockey, Netball</w:t>
            </w:r>
          </w:p>
        </w:tc>
        <w:tc>
          <w:tcPr>
            <w:tcW w:w="2773" w:type="dxa"/>
            <w:tcBorders>
              <w:top w:val="single" w:sz="4" w:space="0" w:color="000000"/>
              <w:left w:val="single" w:sz="4" w:space="0" w:color="000000"/>
              <w:bottom w:val="single" w:sz="4" w:space="0" w:color="000000"/>
            </w:tcBorders>
          </w:tcPr>
          <w:p w14:paraId="4B9F8194" w14:textId="77777777" w:rsidR="00891B61" w:rsidRPr="00084BF6" w:rsidRDefault="00891B61" w:rsidP="0092246F">
            <w:pPr>
              <w:jc w:val="both"/>
              <w:rPr>
                <w:sz w:val="18"/>
                <w:szCs w:val="18"/>
              </w:rPr>
            </w:pPr>
            <w:r w:rsidRPr="00226984">
              <w:rPr>
                <w:sz w:val="18"/>
                <w:szCs w:val="18"/>
              </w:rPr>
              <w:t>Pupils enthusiasm increased due to being taught by a role model from a professional sporting body. The pupils gain expert knowledge whilst at school and are made aware that they could participate further in a club environment. This gives our pupils an excellent opportunity to meet new people, challenge themselves and to strive towards a new life goal.</w:t>
            </w:r>
            <w:r>
              <w:rPr>
                <w:sz w:val="18"/>
                <w:szCs w:val="18"/>
              </w:rPr>
              <w:t xml:space="preserve"> </w:t>
            </w:r>
          </w:p>
        </w:tc>
        <w:tc>
          <w:tcPr>
            <w:tcW w:w="2472" w:type="dxa"/>
          </w:tcPr>
          <w:p w14:paraId="413AE92D" w14:textId="77777777" w:rsidR="00891B61" w:rsidRPr="009C4D40" w:rsidRDefault="00C876C6" w:rsidP="0092246F">
            <w:pPr>
              <w:jc w:val="both"/>
              <w:rPr>
                <w:sz w:val="18"/>
                <w:szCs w:val="18"/>
              </w:rPr>
            </w:pPr>
            <w:r>
              <w:rPr>
                <w:sz w:val="18"/>
                <w:szCs w:val="18"/>
              </w:rPr>
              <w:t xml:space="preserve">Exploring new avenues to expand on our current programme. Looking at ways to get the less active pupils more engaged. </w:t>
            </w:r>
          </w:p>
        </w:tc>
        <w:tc>
          <w:tcPr>
            <w:tcW w:w="992" w:type="dxa"/>
          </w:tcPr>
          <w:p w14:paraId="0C103818" w14:textId="77777777" w:rsidR="00891B61" w:rsidRPr="009C4D40" w:rsidRDefault="00891B61" w:rsidP="0092246F">
            <w:pPr>
              <w:jc w:val="both"/>
              <w:rPr>
                <w:sz w:val="18"/>
                <w:szCs w:val="18"/>
              </w:rPr>
            </w:pPr>
            <w:r w:rsidRPr="009C4D40">
              <w:rPr>
                <w:sz w:val="18"/>
                <w:szCs w:val="18"/>
              </w:rPr>
              <w:t xml:space="preserve">£ </w:t>
            </w:r>
            <w:r w:rsidR="004B60FB">
              <w:rPr>
                <w:sz w:val="18"/>
                <w:szCs w:val="18"/>
              </w:rPr>
              <w:t>3300.00</w:t>
            </w:r>
          </w:p>
        </w:tc>
      </w:tr>
      <w:tr w:rsidR="00891B61" w14:paraId="6994471D" w14:textId="77777777" w:rsidTr="006023E6">
        <w:tc>
          <w:tcPr>
            <w:tcW w:w="1751" w:type="dxa"/>
            <w:tcBorders>
              <w:top w:val="single" w:sz="4" w:space="0" w:color="000000"/>
              <w:left w:val="single" w:sz="4" w:space="0" w:color="000000"/>
              <w:bottom w:val="single" w:sz="4" w:space="0" w:color="000000"/>
            </w:tcBorders>
          </w:tcPr>
          <w:p w14:paraId="17DCE700" w14:textId="77777777" w:rsidR="00891B61" w:rsidRDefault="00891B61" w:rsidP="009462F4">
            <w:pPr>
              <w:snapToGrid w:val="0"/>
              <w:rPr>
                <w:sz w:val="18"/>
                <w:szCs w:val="18"/>
              </w:rPr>
            </w:pPr>
            <w:r>
              <w:rPr>
                <w:sz w:val="18"/>
                <w:szCs w:val="18"/>
              </w:rPr>
              <w:t xml:space="preserve">Extra professional P.E. staff provision  </w:t>
            </w:r>
          </w:p>
          <w:p w14:paraId="10969FC1" w14:textId="77777777" w:rsidR="005934A0" w:rsidRPr="005E7B48" w:rsidRDefault="005934A0" w:rsidP="0092246F">
            <w:pPr>
              <w:snapToGrid w:val="0"/>
              <w:jc w:val="both"/>
              <w:rPr>
                <w:sz w:val="18"/>
                <w:szCs w:val="18"/>
              </w:rPr>
            </w:pPr>
          </w:p>
        </w:tc>
        <w:tc>
          <w:tcPr>
            <w:tcW w:w="3494" w:type="dxa"/>
            <w:tcBorders>
              <w:top w:val="single" w:sz="4" w:space="0" w:color="000000"/>
              <w:left w:val="single" w:sz="4" w:space="0" w:color="000000"/>
              <w:bottom w:val="single" w:sz="4" w:space="0" w:color="000000"/>
            </w:tcBorders>
          </w:tcPr>
          <w:p w14:paraId="7D7B5DCA" w14:textId="77777777" w:rsidR="005934A0" w:rsidRDefault="00891B61" w:rsidP="0092246F">
            <w:pPr>
              <w:snapToGrid w:val="0"/>
              <w:jc w:val="both"/>
              <w:rPr>
                <w:sz w:val="18"/>
                <w:szCs w:val="18"/>
              </w:rPr>
            </w:pPr>
            <w:r w:rsidRPr="005430C6">
              <w:rPr>
                <w:sz w:val="18"/>
                <w:szCs w:val="18"/>
              </w:rPr>
              <w:t>First4sport</w:t>
            </w:r>
            <w:r>
              <w:rPr>
                <w:sz w:val="18"/>
                <w:szCs w:val="18"/>
              </w:rPr>
              <w:t xml:space="preserve"> provide break and lunch + additional P.E. sessions. The break and lunchtime sessions are organised so every pupil can be more active whilst having </w:t>
            </w:r>
            <w:r w:rsidR="00645B4B">
              <w:rPr>
                <w:sz w:val="18"/>
                <w:szCs w:val="18"/>
              </w:rPr>
              <w:t>fun,</w:t>
            </w:r>
            <w:r w:rsidR="00C876C6">
              <w:rPr>
                <w:sz w:val="18"/>
                <w:szCs w:val="18"/>
              </w:rPr>
              <w:t xml:space="preserve"> have the opportunity to learn new skills such as Skipping.  </w:t>
            </w:r>
          </w:p>
        </w:tc>
        <w:tc>
          <w:tcPr>
            <w:tcW w:w="2773" w:type="dxa"/>
            <w:tcBorders>
              <w:top w:val="single" w:sz="4" w:space="0" w:color="000000"/>
              <w:left w:val="single" w:sz="4" w:space="0" w:color="000000"/>
              <w:bottom w:val="single" w:sz="4" w:space="0" w:color="000000"/>
            </w:tcBorders>
          </w:tcPr>
          <w:p w14:paraId="00CA14CF" w14:textId="77777777" w:rsidR="00891B61" w:rsidRPr="005E7B48" w:rsidRDefault="00891B61" w:rsidP="0092246F">
            <w:pPr>
              <w:snapToGrid w:val="0"/>
              <w:jc w:val="both"/>
              <w:rPr>
                <w:sz w:val="18"/>
                <w:szCs w:val="18"/>
              </w:rPr>
            </w:pPr>
            <w:r>
              <w:rPr>
                <w:sz w:val="18"/>
                <w:szCs w:val="18"/>
              </w:rPr>
              <w:t xml:space="preserve">The pupil’s well-being has improved; the pupils are more active </w:t>
            </w:r>
            <w:r w:rsidR="00645B4B">
              <w:rPr>
                <w:sz w:val="18"/>
                <w:szCs w:val="18"/>
              </w:rPr>
              <w:t>(30</w:t>
            </w:r>
            <w:r w:rsidR="00623C3D">
              <w:rPr>
                <w:sz w:val="18"/>
                <w:szCs w:val="18"/>
              </w:rPr>
              <w:t xml:space="preserve"> min </w:t>
            </w:r>
            <w:r w:rsidR="00C672C0">
              <w:rPr>
                <w:sz w:val="18"/>
                <w:szCs w:val="18"/>
              </w:rPr>
              <w:t xml:space="preserve">per day </w:t>
            </w:r>
            <w:r w:rsidR="00623C3D">
              <w:rPr>
                <w:sz w:val="18"/>
                <w:szCs w:val="18"/>
              </w:rPr>
              <w:t>recommendation – Chief Medical Officer)</w:t>
            </w:r>
            <w:r>
              <w:rPr>
                <w:sz w:val="18"/>
                <w:szCs w:val="18"/>
              </w:rPr>
              <w:t>.</w:t>
            </w:r>
            <w:r w:rsidR="00623C3D">
              <w:rPr>
                <w:sz w:val="18"/>
                <w:szCs w:val="18"/>
              </w:rPr>
              <w:t xml:space="preserve"> </w:t>
            </w:r>
            <w:r>
              <w:rPr>
                <w:sz w:val="18"/>
                <w:szCs w:val="18"/>
              </w:rPr>
              <w:t xml:space="preserve">The behaviour on the playground has </w:t>
            </w:r>
            <w:r w:rsidR="00623C3D">
              <w:rPr>
                <w:sz w:val="18"/>
                <w:szCs w:val="18"/>
              </w:rPr>
              <w:t xml:space="preserve">also </w:t>
            </w:r>
            <w:r>
              <w:rPr>
                <w:sz w:val="18"/>
                <w:szCs w:val="18"/>
              </w:rPr>
              <w:t>improved dramatically</w:t>
            </w:r>
            <w:r w:rsidR="00C876C6">
              <w:rPr>
                <w:sz w:val="18"/>
                <w:szCs w:val="18"/>
              </w:rPr>
              <w:t>.</w:t>
            </w:r>
          </w:p>
        </w:tc>
        <w:tc>
          <w:tcPr>
            <w:tcW w:w="2472" w:type="dxa"/>
            <w:tcBorders>
              <w:top w:val="single" w:sz="4" w:space="0" w:color="000000"/>
              <w:left w:val="single" w:sz="4" w:space="0" w:color="000000"/>
              <w:bottom w:val="single" w:sz="4" w:space="0" w:color="000000"/>
            </w:tcBorders>
          </w:tcPr>
          <w:p w14:paraId="638CF794" w14:textId="77777777" w:rsidR="005934A0" w:rsidRDefault="00623C3D" w:rsidP="0092246F">
            <w:pPr>
              <w:snapToGrid w:val="0"/>
              <w:jc w:val="both"/>
              <w:rPr>
                <w:sz w:val="18"/>
                <w:szCs w:val="18"/>
              </w:rPr>
            </w:pPr>
            <w:r>
              <w:rPr>
                <w:sz w:val="18"/>
                <w:szCs w:val="18"/>
              </w:rPr>
              <w:t>To continue to provide the extra break and lunch time provision</w:t>
            </w:r>
            <w:r w:rsidR="009462F4">
              <w:rPr>
                <w:sz w:val="18"/>
                <w:szCs w:val="18"/>
              </w:rPr>
              <w:t xml:space="preserve"> and help support the P.E department </w:t>
            </w:r>
            <w:r w:rsidR="00D665C9">
              <w:rPr>
                <w:sz w:val="18"/>
                <w:szCs w:val="18"/>
              </w:rPr>
              <w:t>so every</w:t>
            </w:r>
            <w:r w:rsidR="00C672C0">
              <w:rPr>
                <w:sz w:val="18"/>
                <w:szCs w:val="18"/>
              </w:rPr>
              <w:t xml:space="preserve"> pupil </w:t>
            </w:r>
            <w:r w:rsidR="00D665C9">
              <w:rPr>
                <w:sz w:val="18"/>
                <w:szCs w:val="18"/>
              </w:rPr>
              <w:t>access</w:t>
            </w:r>
            <w:r w:rsidR="009462F4">
              <w:rPr>
                <w:sz w:val="18"/>
                <w:szCs w:val="18"/>
              </w:rPr>
              <w:t xml:space="preserve"> </w:t>
            </w:r>
            <w:r w:rsidR="00C672C0">
              <w:rPr>
                <w:sz w:val="18"/>
                <w:szCs w:val="18"/>
              </w:rPr>
              <w:t>2 hours of P.E. per week</w:t>
            </w:r>
          </w:p>
        </w:tc>
        <w:tc>
          <w:tcPr>
            <w:tcW w:w="992" w:type="dxa"/>
            <w:tcBorders>
              <w:top w:val="single" w:sz="4" w:space="0" w:color="000000"/>
              <w:left w:val="single" w:sz="4" w:space="0" w:color="000000"/>
              <w:bottom w:val="single" w:sz="4" w:space="0" w:color="000000"/>
              <w:right w:val="single" w:sz="4" w:space="0" w:color="000000"/>
            </w:tcBorders>
          </w:tcPr>
          <w:p w14:paraId="3202D351" w14:textId="77777777" w:rsidR="00891B61" w:rsidRDefault="00891B61" w:rsidP="0092246F">
            <w:pPr>
              <w:snapToGrid w:val="0"/>
              <w:jc w:val="both"/>
              <w:rPr>
                <w:sz w:val="18"/>
                <w:szCs w:val="18"/>
              </w:rPr>
            </w:pPr>
            <w:r>
              <w:rPr>
                <w:sz w:val="18"/>
                <w:szCs w:val="18"/>
              </w:rPr>
              <w:t>£ 12,3</w:t>
            </w:r>
            <w:r w:rsidR="004B60FB">
              <w:rPr>
                <w:sz w:val="18"/>
                <w:szCs w:val="18"/>
              </w:rPr>
              <w:t>33</w:t>
            </w:r>
          </w:p>
          <w:p w14:paraId="3171949B" w14:textId="77777777" w:rsidR="005934A0" w:rsidRDefault="005934A0" w:rsidP="0092246F">
            <w:pPr>
              <w:snapToGrid w:val="0"/>
              <w:jc w:val="both"/>
              <w:rPr>
                <w:sz w:val="18"/>
                <w:szCs w:val="18"/>
              </w:rPr>
            </w:pPr>
          </w:p>
          <w:p w14:paraId="6D5ED167" w14:textId="77777777" w:rsidR="001F555A" w:rsidRPr="005E7B48" w:rsidRDefault="001F555A" w:rsidP="0092246F">
            <w:pPr>
              <w:snapToGrid w:val="0"/>
              <w:jc w:val="both"/>
              <w:rPr>
                <w:sz w:val="18"/>
                <w:szCs w:val="18"/>
              </w:rPr>
            </w:pPr>
          </w:p>
        </w:tc>
      </w:tr>
      <w:tr w:rsidR="00891B61" w14:paraId="376D1242" w14:textId="77777777" w:rsidTr="006023E6">
        <w:tc>
          <w:tcPr>
            <w:tcW w:w="1751" w:type="dxa"/>
            <w:tcBorders>
              <w:top w:val="single" w:sz="4" w:space="0" w:color="000000"/>
              <w:left w:val="single" w:sz="4" w:space="0" w:color="000000"/>
              <w:bottom w:val="single" w:sz="4" w:space="0" w:color="000000"/>
            </w:tcBorders>
          </w:tcPr>
          <w:p w14:paraId="7879168C" w14:textId="77777777" w:rsidR="00891B61" w:rsidRDefault="00891B61" w:rsidP="0092246F">
            <w:pPr>
              <w:snapToGrid w:val="0"/>
              <w:jc w:val="both"/>
              <w:rPr>
                <w:sz w:val="18"/>
                <w:szCs w:val="18"/>
              </w:rPr>
            </w:pPr>
            <w:r>
              <w:rPr>
                <w:sz w:val="18"/>
                <w:szCs w:val="18"/>
              </w:rPr>
              <w:t>C.P.D.</w:t>
            </w:r>
          </w:p>
          <w:p w14:paraId="5862F218" w14:textId="77777777" w:rsidR="00891B61" w:rsidRPr="005E7B48" w:rsidRDefault="00891B61" w:rsidP="0092246F">
            <w:pPr>
              <w:snapToGrid w:val="0"/>
              <w:jc w:val="both"/>
              <w:rPr>
                <w:sz w:val="18"/>
                <w:szCs w:val="18"/>
              </w:rPr>
            </w:pPr>
            <w:r>
              <w:rPr>
                <w:sz w:val="18"/>
                <w:szCs w:val="18"/>
              </w:rPr>
              <w:lastRenderedPageBreak/>
              <w:t xml:space="preserve">Staff opportunities </w:t>
            </w:r>
          </w:p>
        </w:tc>
        <w:tc>
          <w:tcPr>
            <w:tcW w:w="3494" w:type="dxa"/>
            <w:tcBorders>
              <w:top w:val="single" w:sz="4" w:space="0" w:color="000000"/>
              <w:left w:val="single" w:sz="4" w:space="0" w:color="000000"/>
              <w:bottom w:val="single" w:sz="4" w:space="0" w:color="000000"/>
            </w:tcBorders>
          </w:tcPr>
          <w:p w14:paraId="66EE58A9" w14:textId="77777777" w:rsidR="00891B61" w:rsidRDefault="00891B61" w:rsidP="0092246F">
            <w:pPr>
              <w:snapToGrid w:val="0"/>
              <w:jc w:val="both"/>
              <w:rPr>
                <w:sz w:val="18"/>
                <w:szCs w:val="18"/>
              </w:rPr>
            </w:pPr>
            <w:r>
              <w:rPr>
                <w:sz w:val="18"/>
                <w:szCs w:val="18"/>
              </w:rPr>
              <w:lastRenderedPageBreak/>
              <w:t xml:space="preserve">Engaging other staff members on how to deliver P.E. to their pupils. Allows for a varied </w:t>
            </w:r>
            <w:r>
              <w:rPr>
                <w:sz w:val="18"/>
                <w:szCs w:val="18"/>
              </w:rPr>
              <w:lastRenderedPageBreak/>
              <w:t>and detailed P.E. programme.</w:t>
            </w:r>
          </w:p>
          <w:p w14:paraId="60CC3258" w14:textId="77777777" w:rsidR="00891B61" w:rsidRPr="005E7B48" w:rsidRDefault="00891B61" w:rsidP="0092246F">
            <w:pPr>
              <w:snapToGrid w:val="0"/>
              <w:jc w:val="both"/>
              <w:rPr>
                <w:sz w:val="18"/>
                <w:szCs w:val="18"/>
              </w:rPr>
            </w:pPr>
            <w:r>
              <w:rPr>
                <w:sz w:val="18"/>
                <w:szCs w:val="18"/>
              </w:rPr>
              <w:t xml:space="preserve">Real P.E. – Yoga – Dance </w:t>
            </w:r>
            <w:r w:rsidR="000420B7">
              <w:rPr>
                <w:sz w:val="18"/>
                <w:szCs w:val="18"/>
              </w:rPr>
              <w:t>–</w:t>
            </w:r>
            <w:r>
              <w:rPr>
                <w:sz w:val="18"/>
                <w:szCs w:val="18"/>
              </w:rPr>
              <w:t xml:space="preserve"> </w:t>
            </w:r>
            <w:r w:rsidR="009E29E6">
              <w:rPr>
                <w:sz w:val="18"/>
                <w:szCs w:val="18"/>
              </w:rPr>
              <w:t>Gymnastics,</w:t>
            </w:r>
            <w:r w:rsidR="000420B7">
              <w:rPr>
                <w:sz w:val="18"/>
                <w:szCs w:val="18"/>
              </w:rPr>
              <w:t xml:space="preserve"> Swimming </w:t>
            </w:r>
          </w:p>
        </w:tc>
        <w:tc>
          <w:tcPr>
            <w:tcW w:w="2773" w:type="dxa"/>
            <w:tcBorders>
              <w:top w:val="single" w:sz="4" w:space="0" w:color="000000"/>
              <w:left w:val="single" w:sz="4" w:space="0" w:color="000000"/>
              <w:bottom w:val="single" w:sz="4" w:space="0" w:color="000000"/>
            </w:tcBorders>
          </w:tcPr>
          <w:p w14:paraId="14B449D7" w14:textId="77777777" w:rsidR="00891B61" w:rsidRPr="005E7B48" w:rsidRDefault="00891B61" w:rsidP="0092246F">
            <w:pPr>
              <w:snapToGrid w:val="0"/>
              <w:jc w:val="both"/>
              <w:rPr>
                <w:sz w:val="18"/>
                <w:szCs w:val="18"/>
              </w:rPr>
            </w:pPr>
            <w:r>
              <w:rPr>
                <w:sz w:val="18"/>
                <w:szCs w:val="18"/>
              </w:rPr>
              <w:lastRenderedPageBreak/>
              <w:t xml:space="preserve">Staff from across the school accessed different workshops to </w:t>
            </w:r>
            <w:r>
              <w:rPr>
                <w:sz w:val="18"/>
                <w:szCs w:val="18"/>
              </w:rPr>
              <w:lastRenderedPageBreak/>
              <w:t xml:space="preserve">help develop their subject knowledge as teachers. This has enabled staff to become more confident when teaching P.E. </w:t>
            </w:r>
          </w:p>
        </w:tc>
        <w:tc>
          <w:tcPr>
            <w:tcW w:w="2472" w:type="dxa"/>
            <w:tcBorders>
              <w:top w:val="single" w:sz="4" w:space="0" w:color="000000"/>
              <w:left w:val="single" w:sz="4" w:space="0" w:color="000000"/>
              <w:bottom w:val="single" w:sz="4" w:space="0" w:color="000000"/>
            </w:tcBorders>
          </w:tcPr>
          <w:p w14:paraId="638177D9" w14:textId="77777777" w:rsidR="00891B61" w:rsidRDefault="00623C3D" w:rsidP="0092246F">
            <w:pPr>
              <w:snapToGrid w:val="0"/>
              <w:jc w:val="both"/>
              <w:rPr>
                <w:sz w:val="18"/>
                <w:szCs w:val="18"/>
              </w:rPr>
            </w:pPr>
            <w:r>
              <w:rPr>
                <w:sz w:val="18"/>
                <w:szCs w:val="18"/>
              </w:rPr>
              <w:lastRenderedPageBreak/>
              <w:t xml:space="preserve">To continue and provide professional development for </w:t>
            </w:r>
            <w:r>
              <w:rPr>
                <w:sz w:val="18"/>
                <w:szCs w:val="18"/>
              </w:rPr>
              <w:lastRenderedPageBreak/>
              <w:t xml:space="preserve">every member of staff </w:t>
            </w:r>
          </w:p>
        </w:tc>
        <w:tc>
          <w:tcPr>
            <w:tcW w:w="992" w:type="dxa"/>
            <w:tcBorders>
              <w:top w:val="single" w:sz="4" w:space="0" w:color="000000"/>
              <w:left w:val="single" w:sz="4" w:space="0" w:color="000000"/>
              <w:bottom w:val="single" w:sz="4" w:space="0" w:color="000000"/>
              <w:right w:val="single" w:sz="4" w:space="0" w:color="000000"/>
            </w:tcBorders>
          </w:tcPr>
          <w:p w14:paraId="78DFA941" w14:textId="77777777" w:rsidR="00891B61" w:rsidRPr="005E7B48" w:rsidRDefault="00891B61" w:rsidP="0092246F">
            <w:pPr>
              <w:snapToGrid w:val="0"/>
              <w:jc w:val="both"/>
              <w:rPr>
                <w:sz w:val="18"/>
                <w:szCs w:val="18"/>
              </w:rPr>
            </w:pPr>
            <w:r>
              <w:rPr>
                <w:sz w:val="18"/>
                <w:szCs w:val="18"/>
              </w:rPr>
              <w:lastRenderedPageBreak/>
              <w:t xml:space="preserve">£ </w:t>
            </w:r>
            <w:r w:rsidR="004B60FB">
              <w:rPr>
                <w:sz w:val="18"/>
                <w:szCs w:val="18"/>
              </w:rPr>
              <w:t>65.00</w:t>
            </w:r>
          </w:p>
        </w:tc>
      </w:tr>
      <w:tr w:rsidR="00891B61" w14:paraId="0F411677" w14:textId="77777777" w:rsidTr="006023E6">
        <w:tc>
          <w:tcPr>
            <w:tcW w:w="1751" w:type="dxa"/>
            <w:tcBorders>
              <w:top w:val="single" w:sz="4" w:space="0" w:color="000000"/>
              <w:left w:val="single" w:sz="4" w:space="0" w:color="000000"/>
              <w:bottom w:val="single" w:sz="4" w:space="0" w:color="000000"/>
            </w:tcBorders>
          </w:tcPr>
          <w:p w14:paraId="6E623A53" w14:textId="77777777" w:rsidR="00891B61" w:rsidRPr="005E7B48" w:rsidRDefault="00891B61" w:rsidP="006023E6">
            <w:pPr>
              <w:snapToGrid w:val="0"/>
              <w:rPr>
                <w:sz w:val="18"/>
                <w:szCs w:val="18"/>
              </w:rPr>
            </w:pPr>
            <w:r w:rsidRPr="005E7B48">
              <w:rPr>
                <w:sz w:val="18"/>
                <w:szCs w:val="18"/>
              </w:rPr>
              <w:t>Large</w:t>
            </w:r>
            <w:r w:rsidR="006023E6">
              <w:rPr>
                <w:sz w:val="18"/>
                <w:szCs w:val="18"/>
              </w:rPr>
              <w:t xml:space="preserve"> cross</w:t>
            </w:r>
            <w:r w:rsidR="001F555A">
              <w:rPr>
                <w:sz w:val="18"/>
                <w:szCs w:val="18"/>
              </w:rPr>
              <w:t xml:space="preserve">  </w:t>
            </w:r>
            <w:r w:rsidRPr="005E7B48">
              <w:rPr>
                <w:sz w:val="18"/>
                <w:szCs w:val="18"/>
              </w:rPr>
              <w:t xml:space="preserve"> </w:t>
            </w:r>
            <w:r w:rsidR="001F555A">
              <w:rPr>
                <w:sz w:val="18"/>
                <w:szCs w:val="18"/>
              </w:rPr>
              <w:t xml:space="preserve"> </w:t>
            </w:r>
            <w:r w:rsidRPr="005E7B48">
              <w:rPr>
                <w:sz w:val="18"/>
                <w:szCs w:val="18"/>
              </w:rPr>
              <w:t xml:space="preserve">curriculum projects </w:t>
            </w:r>
          </w:p>
        </w:tc>
        <w:tc>
          <w:tcPr>
            <w:tcW w:w="3494" w:type="dxa"/>
            <w:tcBorders>
              <w:top w:val="single" w:sz="4" w:space="0" w:color="000000"/>
              <w:left w:val="single" w:sz="4" w:space="0" w:color="000000"/>
              <w:bottom w:val="single" w:sz="4" w:space="0" w:color="000000"/>
            </w:tcBorders>
          </w:tcPr>
          <w:p w14:paraId="496485E0" w14:textId="77777777" w:rsidR="00891B61" w:rsidRDefault="00DB21A5" w:rsidP="0092246F">
            <w:pPr>
              <w:snapToGrid w:val="0"/>
              <w:jc w:val="both"/>
              <w:rPr>
                <w:sz w:val="18"/>
                <w:szCs w:val="18"/>
              </w:rPr>
            </w:pPr>
            <w:r>
              <w:rPr>
                <w:sz w:val="18"/>
                <w:szCs w:val="18"/>
              </w:rPr>
              <w:t xml:space="preserve">Combing large cross curriculum projects such as Orienteering and Geography, History and dance not only engages the pupils more but bring alive their subject from their class room to the P.E. lessons. </w:t>
            </w:r>
            <w:r w:rsidR="00571FD9">
              <w:rPr>
                <w:sz w:val="18"/>
                <w:szCs w:val="18"/>
              </w:rPr>
              <w:t xml:space="preserve"> </w:t>
            </w:r>
            <w:r>
              <w:rPr>
                <w:sz w:val="18"/>
                <w:szCs w:val="18"/>
              </w:rPr>
              <w:t xml:space="preserve">Pupils retain more info and at the same time learn new skills </w:t>
            </w:r>
            <w:r w:rsidR="009A3546">
              <w:rPr>
                <w:sz w:val="18"/>
                <w:szCs w:val="18"/>
              </w:rPr>
              <w:t>and routines</w:t>
            </w:r>
            <w:r>
              <w:rPr>
                <w:sz w:val="18"/>
                <w:szCs w:val="18"/>
              </w:rPr>
              <w:t xml:space="preserve"> </w:t>
            </w:r>
          </w:p>
          <w:p w14:paraId="3070C8CE" w14:textId="77777777" w:rsidR="00DB21A5" w:rsidRDefault="00DB21A5" w:rsidP="0092246F">
            <w:pPr>
              <w:snapToGrid w:val="0"/>
              <w:jc w:val="both"/>
              <w:rPr>
                <w:sz w:val="18"/>
                <w:szCs w:val="18"/>
              </w:rPr>
            </w:pPr>
          </w:p>
          <w:p w14:paraId="71D445EC" w14:textId="77777777" w:rsidR="00891B61" w:rsidRPr="005E7B48" w:rsidRDefault="00891B61" w:rsidP="0092246F">
            <w:pPr>
              <w:snapToGrid w:val="0"/>
              <w:jc w:val="both"/>
              <w:rPr>
                <w:sz w:val="18"/>
                <w:szCs w:val="18"/>
              </w:rPr>
            </w:pPr>
          </w:p>
        </w:tc>
        <w:tc>
          <w:tcPr>
            <w:tcW w:w="2773" w:type="dxa"/>
            <w:tcBorders>
              <w:top w:val="single" w:sz="4" w:space="0" w:color="000000"/>
              <w:left w:val="single" w:sz="4" w:space="0" w:color="000000"/>
              <w:bottom w:val="single" w:sz="4" w:space="0" w:color="000000"/>
            </w:tcBorders>
          </w:tcPr>
          <w:p w14:paraId="778B6CB0" w14:textId="77777777" w:rsidR="00571FD9" w:rsidRDefault="00571FD9" w:rsidP="0092246F">
            <w:pPr>
              <w:snapToGrid w:val="0"/>
              <w:jc w:val="both"/>
              <w:rPr>
                <w:sz w:val="18"/>
                <w:szCs w:val="18"/>
              </w:rPr>
            </w:pPr>
            <w:r>
              <w:rPr>
                <w:sz w:val="18"/>
                <w:szCs w:val="18"/>
              </w:rPr>
              <w:t xml:space="preserve">The pupil’s retainment level increased as did their level of fitness. The pupils where more engaged, learnt a new skill from scratch and now have the ability to use their new-found knowledge in the outside world. </w:t>
            </w:r>
          </w:p>
          <w:p w14:paraId="3AD582D1" w14:textId="77777777" w:rsidR="00891B61" w:rsidRPr="00E71AAD" w:rsidRDefault="009A3546" w:rsidP="0092246F">
            <w:pPr>
              <w:snapToGrid w:val="0"/>
              <w:jc w:val="both"/>
              <w:rPr>
                <w:color w:val="FF0000"/>
                <w:sz w:val="18"/>
                <w:szCs w:val="18"/>
              </w:rPr>
            </w:pPr>
            <w:r>
              <w:rPr>
                <w:color w:val="FF0000"/>
                <w:sz w:val="18"/>
                <w:szCs w:val="18"/>
              </w:rPr>
              <w:t>History</w:t>
            </w:r>
            <w:r w:rsidR="00645B4B">
              <w:rPr>
                <w:color w:val="FF0000"/>
                <w:sz w:val="18"/>
                <w:szCs w:val="18"/>
              </w:rPr>
              <w:t xml:space="preserve"> </w:t>
            </w:r>
            <w:r w:rsidR="00645B4B" w:rsidRPr="00E71AAD">
              <w:rPr>
                <w:color w:val="FF0000"/>
                <w:sz w:val="18"/>
                <w:szCs w:val="18"/>
              </w:rPr>
              <w:t>Quote</w:t>
            </w:r>
            <w:r w:rsidR="00891B61" w:rsidRPr="00E71AAD">
              <w:rPr>
                <w:color w:val="FF0000"/>
                <w:sz w:val="18"/>
                <w:szCs w:val="18"/>
              </w:rPr>
              <w:t xml:space="preserve"> – Year 5</w:t>
            </w:r>
          </w:p>
          <w:p w14:paraId="2C084E8A" w14:textId="77777777" w:rsidR="00891B61" w:rsidRPr="00E71AAD" w:rsidRDefault="00891B61" w:rsidP="0092246F">
            <w:pPr>
              <w:snapToGrid w:val="0"/>
              <w:jc w:val="both"/>
              <w:rPr>
                <w:b/>
                <w:sz w:val="18"/>
                <w:szCs w:val="18"/>
              </w:rPr>
            </w:pPr>
            <w:r w:rsidRPr="00E71AAD">
              <w:rPr>
                <w:b/>
                <w:sz w:val="18"/>
                <w:szCs w:val="18"/>
              </w:rPr>
              <w:t>”</w:t>
            </w:r>
            <w:r w:rsidR="009A3546">
              <w:rPr>
                <w:b/>
                <w:sz w:val="18"/>
                <w:szCs w:val="18"/>
              </w:rPr>
              <w:t xml:space="preserve"> I loved the way in which we could act out our history lesson in P.E.!”</w:t>
            </w:r>
          </w:p>
        </w:tc>
        <w:tc>
          <w:tcPr>
            <w:tcW w:w="2472" w:type="dxa"/>
            <w:tcBorders>
              <w:top w:val="single" w:sz="4" w:space="0" w:color="000000"/>
              <w:left w:val="single" w:sz="4" w:space="0" w:color="000000"/>
              <w:bottom w:val="single" w:sz="4" w:space="0" w:color="000000"/>
            </w:tcBorders>
          </w:tcPr>
          <w:p w14:paraId="55B9C9F7" w14:textId="77777777" w:rsidR="00891B61" w:rsidRDefault="0092246F" w:rsidP="0092246F">
            <w:pPr>
              <w:snapToGrid w:val="0"/>
              <w:jc w:val="both"/>
              <w:rPr>
                <w:sz w:val="18"/>
                <w:szCs w:val="18"/>
              </w:rPr>
            </w:pPr>
            <w:r>
              <w:rPr>
                <w:sz w:val="18"/>
                <w:szCs w:val="18"/>
              </w:rPr>
              <w:t xml:space="preserve">Working along side SLT / Teachers to continue to provide cross curriculum projects. Explore ways in which the P.E. Department can work together and expand on the </w:t>
            </w:r>
            <w:r w:rsidR="00645B4B">
              <w:rPr>
                <w:sz w:val="18"/>
                <w:szCs w:val="18"/>
              </w:rPr>
              <w:t>existing programme</w:t>
            </w:r>
            <w:r>
              <w:rPr>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5385EDA8" w14:textId="77777777" w:rsidR="00891B61" w:rsidRPr="005E7B48" w:rsidRDefault="00891B61" w:rsidP="0092246F">
            <w:pPr>
              <w:snapToGrid w:val="0"/>
              <w:jc w:val="both"/>
              <w:rPr>
                <w:sz w:val="18"/>
                <w:szCs w:val="18"/>
              </w:rPr>
            </w:pPr>
            <w:r>
              <w:rPr>
                <w:sz w:val="18"/>
                <w:szCs w:val="18"/>
              </w:rPr>
              <w:t>S.S.S.N</w:t>
            </w:r>
          </w:p>
          <w:p w14:paraId="53FB3992" w14:textId="77777777" w:rsidR="00891B61" w:rsidRDefault="00891B61" w:rsidP="0092246F">
            <w:pPr>
              <w:snapToGrid w:val="0"/>
              <w:jc w:val="both"/>
              <w:rPr>
                <w:sz w:val="18"/>
                <w:szCs w:val="18"/>
              </w:rPr>
            </w:pPr>
            <w:r w:rsidRPr="005E7B48">
              <w:rPr>
                <w:sz w:val="18"/>
                <w:szCs w:val="18"/>
              </w:rPr>
              <w:t xml:space="preserve">% of </w:t>
            </w:r>
          </w:p>
          <w:p w14:paraId="67DC7353" w14:textId="77777777" w:rsidR="00891B61" w:rsidRPr="005E7B48" w:rsidRDefault="00891B61" w:rsidP="0092246F">
            <w:pPr>
              <w:snapToGrid w:val="0"/>
              <w:jc w:val="both"/>
              <w:rPr>
                <w:sz w:val="18"/>
                <w:szCs w:val="18"/>
              </w:rPr>
            </w:pPr>
            <w:r>
              <w:rPr>
                <w:sz w:val="18"/>
                <w:szCs w:val="18"/>
              </w:rPr>
              <w:t>£ 3535</w:t>
            </w:r>
          </w:p>
        </w:tc>
      </w:tr>
      <w:tr w:rsidR="00891B61" w14:paraId="0FBC02A7" w14:textId="77777777" w:rsidTr="006023E6">
        <w:tc>
          <w:tcPr>
            <w:tcW w:w="1751" w:type="dxa"/>
            <w:tcBorders>
              <w:top w:val="single" w:sz="4" w:space="0" w:color="000000"/>
              <w:left w:val="single" w:sz="4" w:space="0" w:color="000000"/>
              <w:bottom w:val="single" w:sz="4" w:space="0" w:color="000000"/>
            </w:tcBorders>
          </w:tcPr>
          <w:p w14:paraId="4F078881" w14:textId="77777777" w:rsidR="00891B61" w:rsidRPr="005E7B48" w:rsidRDefault="00891B61" w:rsidP="00DD73AF">
            <w:pPr>
              <w:snapToGrid w:val="0"/>
              <w:rPr>
                <w:sz w:val="18"/>
                <w:szCs w:val="18"/>
              </w:rPr>
            </w:pPr>
            <w:r w:rsidRPr="005E7B48">
              <w:rPr>
                <w:sz w:val="18"/>
                <w:szCs w:val="18"/>
              </w:rPr>
              <w:t>Sports Equipment</w:t>
            </w:r>
          </w:p>
        </w:tc>
        <w:tc>
          <w:tcPr>
            <w:tcW w:w="3494" w:type="dxa"/>
            <w:tcBorders>
              <w:top w:val="single" w:sz="4" w:space="0" w:color="000000"/>
              <w:left w:val="single" w:sz="4" w:space="0" w:color="000000"/>
              <w:bottom w:val="single" w:sz="4" w:space="0" w:color="000000"/>
            </w:tcBorders>
          </w:tcPr>
          <w:p w14:paraId="6F0C9C52" w14:textId="77777777" w:rsidR="00891B61" w:rsidRPr="005E7B48" w:rsidRDefault="00891B61" w:rsidP="0092246F">
            <w:pPr>
              <w:snapToGrid w:val="0"/>
              <w:jc w:val="both"/>
              <w:rPr>
                <w:sz w:val="18"/>
                <w:szCs w:val="18"/>
              </w:rPr>
            </w:pPr>
            <w:r>
              <w:rPr>
                <w:sz w:val="18"/>
                <w:szCs w:val="18"/>
              </w:rPr>
              <w:t xml:space="preserve">Providing </w:t>
            </w:r>
            <w:r w:rsidR="0092246F">
              <w:rPr>
                <w:sz w:val="18"/>
                <w:szCs w:val="18"/>
              </w:rPr>
              <w:t xml:space="preserve">all the </w:t>
            </w:r>
            <w:r>
              <w:rPr>
                <w:sz w:val="18"/>
                <w:szCs w:val="18"/>
              </w:rPr>
              <w:t xml:space="preserve">equipment </w:t>
            </w:r>
            <w:r w:rsidR="0092246F">
              <w:rPr>
                <w:sz w:val="18"/>
                <w:szCs w:val="18"/>
              </w:rPr>
              <w:t xml:space="preserve">needed </w:t>
            </w:r>
            <w:r>
              <w:rPr>
                <w:sz w:val="18"/>
                <w:szCs w:val="18"/>
              </w:rPr>
              <w:t>to enhance the facilities on offer for the pupils.</w:t>
            </w:r>
            <w:r w:rsidR="0092246F">
              <w:rPr>
                <w:sz w:val="18"/>
                <w:szCs w:val="18"/>
              </w:rPr>
              <w:t xml:space="preserve"> Investing in new equipment such as Skipping ropes to help get every pupil more active and reach the recommended minim 30 minutes of activity per day (Chief Medical Officer) </w:t>
            </w:r>
          </w:p>
        </w:tc>
        <w:tc>
          <w:tcPr>
            <w:tcW w:w="2773" w:type="dxa"/>
            <w:tcBorders>
              <w:top w:val="single" w:sz="4" w:space="0" w:color="000000"/>
              <w:left w:val="single" w:sz="4" w:space="0" w:color="000000"/>
              <w:bottom w:val="single" w:sz="4" w:space="0" w:color="000000"/>
            </w:tcBorders>
          </w:tcPr>
          <w:p w14:paraId="51D5DF5D" w14:textId="77777777" w:rsidR="00891B61" w:rsidRPr="005E7B48" w:rsidRDefault="00891B61" w:rsidP="0092246F">
            <w:pPr>
              <w:snapToGrid w:val="0"/>
              <w:jc w:val="both"/>
              <w:rPr>
                <w:sz w:val="18"/>
                <w:szCs w:val="18"/>
              </w:rPr>
            </w:pPr>
            <w:r w:rsidRPr="005E7B48">
              <w:rPr>
                <w:sz w:val="18"/>
                <w:szCs w:val="18"/>
              </w:rPr>
              <w:t>Additional sporting equipment has allowed the</w:t>
            </w:r>
            <w:r>
              <w:rPr>
                <w:sz w:val="18"/>
                <w:szCs w:val="18"/>
              </w:rPr>
              <w:t xml:space="preserve"> children to access more sports</w:t>
            </w:r>
            <w:r w:rsidR="0092246F">
              <w:rPr>
                <w:sz w:val="18"/>
                <w:szCs w:val="18"/>
              </w:rPr>
              <w:t xml:space="preserve"> / activities during</w:t>
            </w:r>
            <w:r>
              <w:rPr>
                <w:sz w:val="18"/>
                <w:szCs w:val="18"/>
              </w:rPr>
              <w:t xml:space="preserve"> PE and play/lunch time</w:t>
            </w:r>
            <w:r w:rsidR="0092246F">
              <w:rPr>
                <w:sz w:val="18"/>
                <w:szCs w:val="18"/>
              </w:rPr>
              <w:t>. Be more active.</w:t>
            </w:r>
          </w:p>
        </w:tc>
        <w:tc>
          <w:tcPr>
            <w:tcW w:w="2472" w:type="dxa"/>
            <w:tcBorders>
              <w:top w:val="single" w:sz="4" w:space="0" w:color="000000"/>
              <w:left w:val="single" w:sz="4" w:space="0" w:color="000000"/>
              <w:bottom w:val="single" w:sz="4" w:space="0" w:color="000000"/>
            </w:tcBorders>
          </w:tcPr>
          <w:p w14:paraId="14E6CA14" w14:textId="77777777" w:rsidR="00891B61" w:rsidRDefault="0092246F" w:rsidP="0092246F">
            <w:pPr>
              <w:snapToGrid w:val="0"/>
              <w:jc w:val="both"/>
              <w:rPr>
                <w:sz w:val="18"/>
                <w:szCs w:val="18"/>
              </w:rPr>
            </w:pPr>
            <w:r>
              <w:rPr>
                <w:sz w:val="18"/>
                <w:szCs w:val="18"/>
              </w:rPr>
              <w:t>Enhance the sporting / more active provisions provided at break and lunch time</w:t>
            </w:r>
          </w:p>
        </w:tc>
        <w:tc>
          <w:tcPr>
            <w:tcW w:w="992" w:type="dxa"/>
            <w:tcBorders>
              <w:top w:val="single" w:sz="4" w:space="0" w:color="000000"/>
              <w:left w:val="single" w:sz="4" w:space="0" w:color="000000"/>
              <w:bottom w:val="single" w:sz="4" w:space="0" w:color="000000"/>
              <w:right w:val="single" w:sz="4" w:space="0" w:color="000000"/>
            </w:tcBorders>
          </w:tcPr>
          <w:p w14:paraId="74E32C31" w14:textId="77777777" w:rsidR="00891B61" w:rsidRDefault="00891B61" w:rsidP="00DD73AF">
            <w:pPr>
              <w:snapToGrid w:val="0"/>
              <w:rPr>
                <w:sz w:val="18"/>
                <w:szCs w:val="18"/>
              </w:rPr>
            </w:pPr>
            <w:r>
              <w:rPr>
                <w:sz w:val="18"/>
                <w:szCs w:val="18"/>
              </w:rPr>
              <w:t xml:space="preserve">£ </w:t>
            </w:r>
            <w:r w:rsidR="004B60FB">
              <w:rPr>
                <w:sz w:val="18"/>
                <w:szCs w:val="18"/>
              </w:rPr>
              <w:t>1</w:t>
            </w:r>
            <w:r w:rsidR="00204022">
              <w:rPr>
                <w:sz w:val="18"/>
                <w:szCs w:val="18"/>
              </w:rPr>
              <w:t>7</w:t>
            </w:r>
            <w:r w:rsidR="00310D0F">
              <w:rPr>
                <w:sz w:val="18"/>
                <w:szCs w:val="18"/>
              </w:rPr>
              <w:t>7</w:t>
            </w:r>
            <w:r w:rsidR="00857F54">
              <w:rPr>
                <w:sz w:val="18"/>
                <w:szCs w:val="18"/>
              </w:rPr>
              <w:t>4.</w:t>
            </w:r>
            <w:r w:rsidR="00310D0F">
              <w:rPr>
                <w:sz w:val="18"/>
                <w:szCs w:val="18"/>
              </w:rPr>
              <w:t>55</w:t>
            </w:r>
          </w:p>
          <w:p w14:paraId="4A234637" w14:textId="77777777" w:rsidR="00891B61" w:rsidRDefault="00891B61" w:rsidP="00DD73AF">
            <w:pPr>
              <w:snapToGrid w:val="0"/>
              <w:rPr>
                <w:sz w:val="18"/>
                <w:szCs w:val="18"/>
              </w:rPr>
            </w:pPr>
          </w:p>
          <w:p w14:paraId="464993E8" w14:textId="77777777" w:rsidR="00891B61" w:rsidRPr="005E7B48" w:rsidRDefault="00891B61" w:rsidP="00DD73AF">
            <w:pPr>
              <w:snapToGrid w:val="0"/>
              <w:rPr>
                <w:sz w:val="18"/>
                <w:szCs w:val="18"/>
              </w:rPr>
            </w:pPr>
          </w:p>
        </w:tc>
      </w:tr>
      <w:tr w:rsidR="00D364DA" w14:paraId="5739C0FE" w14:textId="77777777" w:rsidTr="006023E6">
        <w:tc>
          <w:tcPr>
            <w:tcW w:w="1751" w:type="dxa"/>
            <w:tcBorders>
              <w:top w:val="single" w:sz="4" w:space="0" w:color="000000"/>
              <w:left w:val="single" w:sz="4" w:space="0" w:color="000000"/>
              <w:bottom w:val="single" w:sz="4" w:space="0" w:color="000000"/>
            </w:tcBorders>
          </w:tcPr>
          <w:p w14:paraId="3ABE6C34" w14:textId="77777777" w:rsidR="00D364DA" w:rsidRPr="005E7B48" w:rsidRDefault="00D364DA" w:rsidP="00DD73AF">
            <w:pPr>
              <w:snapToGrid w:val="0"/>
              <w:rPr>
                <w:sz w:val="18"/>
                <w:szCs w:val="18"/>
              </w:rPr>
            </w:pPr>
            <w:r>
              <w:rPr>
                <w:sz w:val="18"/>
                <w:szCs w:val="18"/>
              </w:rPr>
              <w:t>Junior Leaders</w:t>
            </w:r>
          </w:p>
        </w:tc>
        <w:tc>
          <w:tcPr>
            <w:tcW w:w="3494" w:type="dxa"/>
            <w:tcBorders>
              <w:top w:val="single" w:sz="4" w:space="0" w:color="000000"/>
              <w:left w:val="single" w:sz="4" w:space="0" w:color="000000"/>
              <w:bottom w:val="single" w:sz="4" w:space="0" w:color="000000"/>
            </w:tcBorders>
          </w:tcPr>
          <w:p w14:paraId="3649CED3" w14:textId="77777777" w:rsidR="00D364DA" w:rsidRDefault="00ED06B1" w:rsidP="0092246F">
            <w:pPr>
              <w:snapToGrid w:val="0"/>
              <w:jc w:val="both"/>
              <w:rPr>
                <w:sz w:val="18"/>
                <w:szCs w:val="18"/>
              </w:rPr>
            </w:pPr>
            <w:r>
              <w:rPr>
                <w:sz w:val="18"/>
                <w:szCs w:val="18"/>
              </w:rPr>
              <w:t xml:space="preserve">The pupils have successfully taken part in a junior leadership programme. The team have helped other pupils in the school, taken on tasks and have been role excellent models for the other pupils.  </w:t>
            </w:r>
          </w:p>
        </w:tc>
        <w:tc>
          <w:tcPr>
            <w:tcW w:w="2773" w:type="dxa"/>
            <w:tcBorders>
              <w:top w:val="single" w:sz="4" w:space="0" w:color="000000"/>
              <w:left w:val="single" w:sz="4" w:space="0" w:color="000000"/>
              <w:bottom w:val="single" w:sz="4" w:space="0" w:color="000000"/>
            </w:tcBorders>
          </w:tcPr>
          <w:p w14:paraId="48903684" w14:textId="77777777" w:rsidR="00D364DA" w:rsidRPr="005E7B48" w:rsidRDefault="00ED06B1" w:rsidP="0092246F">
            <w:pPr>
              <w:snapToGrid w:val="0"/>
              <w:jc w:val="both"/>
              <w:rPr>
                <w:sz w:val="18"/>
                <w:szCs w:val="18"/>
              </w:rPr>
            </w:pPr>
            <w:r>
              <w:rPr>
                <w:sz w:val="18"/>
                <w:szCs w:val="18"/>
              </w:rPr>
              <w:t>The Junior leadership team have become more Confident in themselves, helped lead of many different activities and projects. They are highly respected by their peers and acted as excellent role models across the school.</w:t>
            </w:r>
          </w:p>
        </w:tc>
        <w:tc>
          <w:tcPr>
            <w:tcW w:w="2472" w:type="dxa"/>
            <w:tcBorders>
              <w:top w:val="single" w:sz="4" w:space="0" w:color="000000"/>
              <w:left w:val="single" w:sz="4" w:space="0" w:color="000000"/>
              <w:bottom w:val="single" w:sz="4" w:space="0" w:color="000000"/>
            </w:tcBorders>
          </w:tcPr>
          <w:p w14:paraId="5F8832D4" w14:textId="77777777" w:rsidR="00D364DA" w:rsidRDefault="00ED06B1" w:rsidP="0092246F">
            <w:pPr>
              <w:snapToGrid w:val="0"/>
              <w:jc w:val="both"/>
              <w:rPr>
                <w:sz w:val="18"/>
                <w:szCs w:val="18"/>
              </w:rPr>
            </w:pPr>
            <w:r>
              <w:rPr>
                <w:sz w:val="18"/>
                <w:szCs w:val="18"/>
              </w:rPr>
              <w:t xml:space="preserve">To expand on the </w:t>
            </w:r>
            <w:r w:rsidR="00645B4B">
              <w:rPr>
                <w:sz w:val="18"/>
                <w:szCs w:val="18"/>
              </w:rPr>
              <w:t>programme,</w:t>
            </w:r>
            <w:r>
              <w:rPr>
                <w:sz w:val="18"/>
                <w:szCs w:val="18"/>
              </w:rPr>
              <w:t xml:space="preserve"> allowing more pupils the opportunity to experience being a Junior Leader.</w:t>
            </w:r>
          </w:p>
        </w:tc>
        <w:tc>
          <w:tcPr>
            <w:tcW w:w="992" w:type="dxa"/>
            <w:tcBorders>
              <w:top w:val="single" w:sz="4" w:space="0" w:color="000000"/>
              <w:left w:val="single" w:sz="4" w:space="0" w:color="000000"/>
              <w:bottom w:val="single" w:sz="4" w:space="0" w:color="000000"/>
              <w:right w:val="single" w:sz="4" w:space="0" w:color="000000"/>
            </w:tcBorders>
          </w:tcPr>
          <w:p w14:paraId="0712D6CC" w14:textId="77777777" w:rsidR="00D364DA" w:rsidRDefault="00D364DA" w:rsidP="00DD73AF">
            <w:pPr>
              <w:snapToGrid w:val="0"/>
              <w:rPr>
                <w:sz w:val="18"/>
                <w:szCs w:val="18"/>
              </w:rPr>
            </w:pPr>
            <w:r>
              <w:rPr>
                <w:sz w:val="18"/>
                <w:szCs w:val="18"/>
              </w:rPr>
              <w:t xml:space="preserve">£ </w:t>
            </w:r>
            <w:r w:rsidR="004B60FB">
              <w:rPr>
                <w:sz w:val="18"/>
                <w:szCs w:val="18"/>
              </w:rPr>
              <w:t>482.45</w:t>
            </w:r>
          </w:p>
          <w:p w14:paraId="78C6F32C" w14:textId="77777777" w:rsidR="00ED06B1" w:rsidRDefault="00ED06B1" w:rsidP="00DD73AF">
            <w:pPr>
              <w:snapToGrid w:val="0"/>
              <w:rPr>
                <w:sz w:val="18"/>
                <w:szCs w:val="18"/>
              </w:rPr>
            </w:pPr>
          </w:p>
          <w:p w14:paraId="036BDF7E" w14:textId="77777777" w:rsidR="00ED06B1" w:rsidRDefault="00ED06B1" w:rsidP="00DD73AF">
            <w:pPr>
              <w:snapToGrid w:val="0"/>
              <w:rPr>
                <w:sz w:val="18"/>
                <w:szCs w:val="18"/>
              </w:rPr>
            </w:pPr>
          </w:p>
          <w:p w14:paraId="5C6985AA" w14:textId="77777777" w:rsidR="00ED06B1" w:rsidRDefault="00ED06B1" w:rsidP="00DD73AF">
            <w:pPr>
              <w:snapToGrid w:val="0"/>
              <w:rPr>
                <w:sz w:val="18"/>
                <w:szCs w:val="18"/>
              </w:rPr>
            </w:pPr>
          </w:p>
        </w:tc>
      </w:tr>
      <w:tr w:rsidR="00ED06B1" w14:paraId="44866D65" w14:textId="77777777" w:rsidTr="006023E6">
        <w:tc>
          <w:tcPr>
            <w:tcW w:w="1751" w:type="dxa"/>
            <w:tcBorders>
              <w:top w:val="single" w:sz="4" w:space="0" w:color="000000"/>
              <w:left w:val="single" w:sz="4" w:space="0" w:color="000000"/>
              <w:bottom w:val="single" w:sz="4" w:space="0" w:color="000000"/>
            </w:tcBorders>
          </w:tcPr>
          <w:p w14:paraId="5DADC23D" w14:textId="77777777" w:rsidR="00ED06B1" w:rsidRDefault="00ED06B1" w:rsidP="00DD73AF">
            <w:pPr>
              <w:snapToGrid w:val="0"/>
              <w:rPr>
                <w:sz w:val="18"/>
                <w:szCs w:val="18"/>
              </w:rPr>
            </w:pPr>
            <w:r>
              <w:rPr>
                <w:sz w:val="18"/>
                <w:szCs w:val="18"/>
              </w:rPr>
              <w:t xml:space="preserve">Large School Projects </w:t>
            </w:r>
          </w:p>
        </w:tc>
        <w:tc>
          <w:tcPr>
            <w:tcW w:w="3494" w:type="dxa"/>
            <w:tcBorders>
              <w:top w:val="single" w:sz="4" w:space="0" w:color="000000"/>
              <w:left w:val="single" w:sz="4" w:space="0" w:color="000000"/>
              <w:bottom w:val="single" w:sz="4" w:space="0" w:color="000000"/>
            </w:tcBorders>
          </w:tcPr>
          <w:p w14:paraId="6E018290" w14:textId="77777777" w:rsidR="00ED06B1" w:rsidRDefault="009A3546" w:rsidP="0092246F">
            <w:pPr>
              <w:snapToGrid w:val="0"/>
              <w:jc w:val="both"/>
              <w:rPr>
                <w:sz w:val="18"/>
                <w:szCs w:val="18"/>
              </w:rPr>
            </w:pPr>
            <w:r>
              <w:rPr>
                <w:sz w:val="18"/>
                <w:szCs w:val="18"/>
              </w:rPr>
              <w:t xml:space="preserve">Enhancing the outdoor play area, to </w:t>
            </w:r>
            <w:r w:rsidR="009E29E6">
              <w:rPr>
                <w:sz w:val="18"/>
                <w:szCs w:val="18"/>
              </w:rPr>
              <w:t>provide opportunities</w:t>
            </w:r>
            <w:r>
              <w:rPr>
                <w:sz w:val="18"/>
                <w:szCs w:val="18"/>
              </w:rPr>
              <w:t xml:space="preserve"> for our pupils to challenge themselves and remain being active during play and lunch times</w:t>
            </w:r>
          </w:p>
        </w:tc>
        <w:tc>
          <w:tcPr>
            <w:tcW w:w="2773" w:type="dxa"/>
            <w:tcBorders>
              <w:top w:val="single" w:sz="4" w:space="0" w:color="000000"/>
              <w:left w:val="single" w:sz="4" w:space="0" w:color="000000"/>
              <w:bottom w:val="single" w:sz="4" w:space="0" w:color="000000"/>
            </w:tcBorders>
          </w:tcPr>
          <w:p w14:paraId="4AFAB770" w14:textId="77777777" w:rsidR="00ED06B1" w:rsidRDefault="00833764" w:rsidP="0092246F">
            <w:pPr>
              <w:snapToGrid w:val="0"/>
              <w:jc w:val="both"/>
              <w:rPr>
                <w:sz w:val="18"/>
                <w:szCs w:val="18"/>
              </w:rPr>
            </w:pPr>
            <w:r>
              <w:rPr>
                <w:sz w:val="18"/>
                <w:szCs w:val="18"/>
              </w:rPr>
              <w:t>Providing new and exciting facilities for our pupils</w:t>
            </w:r>
          </w:p>
        </w:tc>
        <w:tc>
          <w:tcPr>
            <w:tcW w:w="2472" w:type="dxa"/>
            <w:tcBorders>
              <w:top w:val="single" w:sz="4" w:space="0" w:color="000000"/>
              <w:left w:val="single" w:sz="4" w:space="0" w:color="000000"/>
              <w:bottom w:val="single" w:sz="4" w:space="0" w:color="000000"/>
            </w:tcBorders>
          </w:tcPr>
          <w:p w14:paraId="0F5C1789" w14:textId="77777777" w:rsidR="00ED06B1" w:rsidRDefault="009A3546" w:rsidP="0092246F">
            <w:pPr>
              <w:snapToGrid w:val="0"/>
              <w:jc w:val="both"/>
              <w:rPr>
                <w:sz w:val="18"/>
                <w:szCs w:val="18"/>
              </w:rPr>
            </w:pPr>
            <w:r>
              <w:rPr>
                <w:sz w:val="18"/>
                <w:szCs w:val="18"/>
              </w:rPr>
              <w:t xml:space="preserve">Look at expanding and improving the outdoor equipment </w:t>
            </w:r>
          </w:p>
        </w:tc>
        <w:tc>
          <w:tcPr>
            <w:tcW w:w="992" w:type="dxa"/>
            <w:tcBorders>
              <w:top w:val="single" w:sz="4" w:space="0" w:color="000000"/>
              <w:left w:val="single" w:sz="4" w:space="0" w:color="000000"/>
              <w:bottom w:val="single" w:sz="4" w:space="0" w:color="000000"/>
              <w:right w:val="single" w:sz="4" w:space="0" w:color="000000"/>
            </w:tcBorders>
          </w:tcPr>
          <w:p w14:paraId="5AFFA00F" w14:textId="77777777" w:rsidR="00ED06B1" w:rsidRDefault="00ED06B1" w:rsidP="00DD73AF">
            <w:pPr>
              <w:snapToGrid w:val="0"/>
              <w:rPr>
                <w:sz w:val="18"/>
                <w:szCs w:val="18"/>
              </w:rPr>
            </w:pPr>
            <w:r>
              <w:rPr>
                <w:sz w:val="18"/>
                <w:szCs w:val="18"/>
              </w:rPr>
              <w:t xml:space="preserve">£ </w:t>
            </w:r>
            <w:r w:rsidR="009A3546">
              <w:rPr>
                <w:sz w:val="18"/>
                <w:szCs w:val="18"/>
              </w:rPr>
              <w:t>60</w:t>
            </w:r>
            <w:r w:rsidR="00857F54">
              <w:rPr>
                <w:sz w:val="18"/>
                <w:szCs w:val="18"/>
              </w:rPr>
              <w:t>94</w:t>
            </w:r>
          </w:p>
          <w:p w14:paraId="1BAC4F9F" w14:textId="77777777" w:rsidR="00833764" w:rsidRDefault="00833764" w:rsidP="00DD73AF">
            <w:pPr>
              <w:snapToGrid w:val="0"/>
              <w:rPr>
                <w:sz w:val="18"/>
                <w:szCs w:val="18"/>
              </w:rPr>
            </w:pPr>
          </w:p>
          <w:p w14:paraId="3C773704" w14:textId="77777777" w:rsidR="00833764" w:rsidRDefault="00833764" w:rsidP="00DD73AF">
            <w:pPr>
              <w:snapToGrid w:val="0"/>
              <w:rPr>
                <w:sz w:val="18"/>
                <w:szCs w:val="18"/>
              </w:rPr>
            </w:pPr>
          </w:p>
        </w:tc>
      </w:tr>
      <w:tr w:rsidR="00833764" w14:paraId="542455AE" w14:textId="77777777" w:rsidTr="006023E6">
        <w:tc>
          <w:tcPr>
            <w:tcW w:w="1751" w:type="dxa"/>
            <w:tcBorders>
              <w:top w:val="single" w:sz="4" w:space="0" w:color="000000"/>
              <w:left w:val="single" w:sz="4" w:space="0" w:color="000000"/>
              <w:bottom w:val="single" w:sz="4" w:space="0" w:color="000000"/>
            </w:tcBorders>
          </w:tcPr>
          <w:p w14:paraId="741F8678" w14:textId="77777777" w:rsidR="00833764" w:rsidRDefault="00833764" w:rsidP="00DD73AF">
            <w:pPr>
              <w:snapToGrid w:val="0"/>
              <w:rPr>
                <w:sz w:val="18"/>
                <w:szCs w:val="18"/>
              </w:rPr>
            </w:pPr>
          </w:p>
        </w:tc>
        <w:tc>
          <w:tcPr>
            <w:tcW w:w="3494" w:type="dxa"/>
            <w:tcBorders>
              <w:top w:val="single" w:sz="4" w:space="0" w:color="000000"/>
              <w:left w:val="single" w:sz="4" w:space="0" w:color="000000"/>
              <w:bottom w:val="single" w:sz="4" w:space="0" w:color="000000"/>
            </w:tcBorders>
          </w:tcPr>
          <w:p w14:paraId="78768E12" w14:textId="77777777" w:rsidR="00833764" w:rsidRDefault="00833764" w:rsidP="0092246F">
            <w:pPr>
              <w:snapToGrid w:val="0"/>
              <w:jc w:val="both"/>
              <w:rPr>
                <w:sz w:val="18"/>
                <w:szCs w:val="18"/>
              </w:rPr>
            </w:pPr>
          </w:p>
        </w:tc>
        <w:tc>
          <w:tcPr>
            <w:tcW w:w="2773" w:type="dxa"/>
            <w:tcBorders>
              <w:top w:val="single" w:sz="4" w:space="0" w:color="000000"/>
              <w:left w:val="single" w:sz="4" w:space="0" w:color="000000"/>
              <w:bottom w:val="single" w:sz="4" w:space="0" w:color="000000"/>
            </w:tcBorders>
          </w:tcPr>
          <w:p w14:paraId="773538B4" w14:textId="77777777" w:rsidR="00833764" w:rsidRDefault="00833764" w:rsidP="0092246F">
            <w:pPr>
              <w:snapToGrid w:val="0"/>
              <w:jc w:val="both"/>
              <w:rPr>
                <w:sz w:val="18"/>
                <w:szCs w:val="18"/>
              </w:rPr>
            </w:pPr>
          </w:p>
        </w:tc>
        <w:tc>
          <w:tcPr>
            <w:tcW w:w="2472" w:type="dxa"/>
            <w:tcBorders>
              <w:top w:val="single" w:sz="4" w:space="0" w:color="000000"/>
              <w:left w:val="single" w:sz="4" w:space="0" w:color="000000"/>
              <w:bottom w:val="single" w:sz="4" w:space="0" w:color="000000"/>
            </w:tcBorders>
          </w:tcPr>
          <w:p w14:paraId="4FCD4E72" w14:textId="77777777" w:rsidR="00833764" w:rsidRDefault="00833764" w:rsidP="0092246F">
            <w:pPr>
              <w:snapToGrid w:val="0"/>
              <w:jc w:val="both"/>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14:paraId="12474B66" w14:textId="77777777" w:rsidR="00833764" w:rsidRDefault="00833764" w:rsidP="00DD73AF">
            <w:pPr>
              <w:snapToGrid w:val="0"/>
              <w:rPr>
                <w:sz w:val="18"/>
                <w:szCs w:val="18"/>
              </w:rPr>
            </w:pPr>
            <w:r>
              <w:rPr>
                <w:sz w:val="18"/>
                <w:szCs w:val="18"/>
              </w:rPr>
              <w:t xml:space="preserve">£ </w:t>
            </w:r>
            <w:r w:rsidR="00645B4B">
              <w:rPr>
                <w:sz w:val="18"/>
                <w:szCs w:val="18"/>
              </w:rPr>
              <w:t>2</w:t>
            </w:r>
            <w:r w:rsidR="00204022">
              <w:rPr>
                <w:sz w:val="18"/>
                <w:szCs w:val="18"/>
              </w:rPr>
              <w:t>7,</w:t>
            </w:r>
            <w:r w:rsidR="00310D0F">
              <w:rPr>
                <w:sz w:val="18"/>
                <w:szCs w:val="18"/>
              </w:rPr>
              <w:t>714</w:t>
            </w:r>
          </w:p>
        </w:tc>
      </w:tr>
    </w:tbl>
    <w:p w14:paraId="10F7D4F2" w14:textId="77777777" w:rsidR="00C41A90" w:rsidRDefault="00C41A90" w:rsidP="00C41A90">
      <w:pPr>
        <w:rPr>
          <w:sz w:val="36"/>
          <w:szCs w:val="36"/>
        </w:rPr>
      </w:pPr>
    </w:p>
    <w:p w14:paraId="0EB10E80" w14:textId="77777777" w:rsidR="004F7C0C" w:rsidRDefault="004F7C0C" w:rsidP="00C41A90">
      <w:pPr>
        <w:rPr>
          <w:sz w:val="36"/>
          <w:szCs w:val="36"/>
        </w:rPr>
      </w:pPr>
    </w:p>
    <w:p w14:paraId="3985FC06" w14:textId="77777777" w:rsidR="004F7C0C" w:rsidRDefault="004F7C0C" w:rsidP="00C41A90">
      <w:pPr>
        <w:rPr>
          <w:sz w:val="36"/>
          <w:szCs w:val="36"/>
        </w:rPr>
      </w:pPr>
    </w:p>
    <w:p w14:paraId="64223C82" w14:textId="77777777" w:rsidR="004F7C0C" w:rsidRDefault="004F7C0C" w:rsidP="00C41A90">
      <w:pPr>
        <w:rPr>
          <w:sz w:val="36"/>
          <w:szCs w:val="36"/>
        </w:rPr>
      </w:pPr>
    </w:p>
    <w:p w14:paraId="10782843" w14:textId="77777777" w:rsidR="00C41A90" w:rsidRDefault="00C41A90" w:rsidP="00C41A90">
      <w:pPr>
        <w:rPr>
          <w:sz w:val="52"/>
          <w:szCs w:val="52"/>
        </w:rPr>
        <w:sectPr w:rsidR="00C41A90" w:rsidSect="00EA7552">
          <w:pgSz w:w="12240" w:h="15840" w:code="1"/>
          <w:pgMar w:top="284" w:right="1183" w:bottom="0" w:left="1134" w:header="720" w:footer="720" w:gutter="0"/>
          <w:cols w:space="720"/>
          <w:docGrid w:linePitch="360"/>
        </w:sectPr>
      </w:pPr>
    </w:p>
    <w:p w14:paraId="6CAD4E6E" w14:textId="77777777" w:rsidR="00C41A90" w:rsidRDefault="00C41A90" w:rsidP="00C41A90">
      <w:pPr>
        <w:rPr>
          <w:sz w:val="52"/>
          <w:szCs w:val="52"/>
        </w:rPr>
      </w:pPr>
    </w:p>
    <w:p w14:paraId="4FA6C5B9" w14:textId="77777777" w:rsidR="00C41A90" w:rsidRDefault="00C41A90" w:rsidP="00C41A90">
      <w:pPr>
        <w:rPr>
          <w:sz w:val="52"/>
          <w:szCs w:val="52"/>
        </w:rPr>
      </w:pPr>
      <w:r>
        <w:rPr>
          <w:sz w:val="52"/>
          <w:szCs w:val="52"/>
        </w:rPr>
        <w:t>Swimming</w:t>
      </w:r>
    </w:p>
    <w:p w14:paraId="4BFC3C79" w14:textId="77777777" w:rsidR="00C41A90" w:rsidRPr="00B971F9" w:rsidRDefault="00C41A90" w:rsidP="00C41A90">
      <w:pPr>
        <w:rPr>
          <w:sz w:val="32"/>
          <w:szCs w:val="32"/>
        </w:rPr>
      </w:pPr>
      <w:r>
        <w:rPr>
          <w:sz w:val="52"/>
          <w:szCs w:val="52"/>
        </w:rPr>
        <w:t xml:space="preserve"> </w:t>
      </w:r>
    </w:p>
    <w:tbl>
      <w:tblPr>
        <w:tblStyle w:val="TableGrid"/>
        <w:tblW w:w="11057" w:type="dxa"/>
        <w:tblInd w:w="-856" w:type="dxa"/>
        <w:tblLook w:val="04A0" w:firstRow="1" w:lastRow="0" w:firstColumn="1" w:lastColumn="0" w:noHBand="0" w:noVBand="1"/>
      </w:tblPr>
      <w:tblGrid>
        <w:gridCol w:w="8081"/>
        <w:gridCol w:w="2976"/>
      </w:tblGrid>
      <w:tr w:rsidR="00C41A90" w14:paraId="475571F0" w14:textId="77777777" w:rsidTr="00EA7552">
        <w:tc>
          <w:tcPr>
            <w:tcW w:w="8081" w:type="dxa"/>
            <w:shd w:val="clear" w:color="auto" w:fill="FFFF00"/>
          </w:tcPr>
          <w:p w14:paraId="26A8C7DF" w14:textId="77777777" w:rsidR="00C41A90" w:rsidRPr="00B971F9" w:rsidRDefault="00C41A90" w:rsidP="00EA7552">
            <w:pPr>
              <w:pStyle w:val="TableParagraph"/>
              <w:spacing w:before="17"/>
              <w:ind w:left="0"/>
              <w:rPr>
                <w:color w:val="231F20"/>
                <w:sz w:val="18"/>
                <w:szCs w:val="18"/>
              </w:rPr>
            </w:pPr>
            <w:r w:rsidRPr="00B971F9">
              <w:rPr>
                <w:color w:val="231F20"/>
                <w:sz w:val="18"/>
                <w:szCs w:val="18"/>
              </w:rPr>
              <w:t>Meeting national curriculum requirements for swimming and water safety</w:t>
            </w:r>
          </w:p>
        </w:tc>
        <w:tc>
          <w:tcPr>
            <w:tcW w:w="2976" w:type="dxa"/>
            <w:shd w:val="clear" w:color="auto" w:fill="FFFF00"/>
          </w:tcPr>
          <w:p w14:paraId="34088EA7" w14:textId="77777777" w:rsidR="00C41A90" w:rsidRPr="00B971F9" w:rsidRDefault="00C41A90" w:rsidP="00EA7552">
            <w:pPr>
              <w:pStyle w:val="TableParagraph"/>
              <w:spacing w:before="17"/>
              <w:ind w:left="79"/>
              <w:rPr>
                <w:sz w:val="18"/>
                <w:szCs w:val="18"/>
              </w:rPr>
            </w:pPr>
            <w:r w:rsidRPr="00B971F9">
              <w:rPr>
                <w:color w:val="231F20"/>
                <w:sz w:val="18"/>
                <w:szCs w:val="18"/>
              </w:rPr>
              <w:t>Please complete all of the below:</w:t>
            </w:r>
          </w:p>
        </w:tc>
      </w:tr>
      <w:tr w:rsidR="00C41A90" w14:paraId="7EB924AE" w14:textId="77777777" w:rsidTr="00EA7552">
        <w:tc>
          <w:tcPr>
            <w:tcW w:w="8081" w:type="dxa"/>
          </w:tcPr>
          <w:p w14:paraId="3400D2CA" w14:textId="77777777" w:rsidR="00C41A90" w:rsidRPr="00B971F9" w:rsidRDefault="00C41A90" w:rsidP="00EA7552">
            <w:pPr>
              <w:pStyle w:val="TableParagraph"/>
              <w:spacing w:before="22" w:line="235" w:lineRule="auto"/>
              <w:ind w:left="80"/>
              <w:rPr>
                <w:color w:val="231F20"/>
                <w:sz w:val="18"/>
                <w:szCs w:val="18"/>
              </w:rPr>
            </w:pPr>
          </w:p>
          <w:p w14:paraId="1EA3579E" w14:textId="77777777" w:rsidR="00C41A90" w:rsidRPr="00B971F9" w:rsidRDefault="00C41A90" w:rsidP="00EA7552">
            <w:pPr>
              <w:pStyle w:val="TableParagraph"/>
              <w:spacing w:before="22" w:line="235" w:lineRule="auto"/>
              <w:ind w:left="0"/>
              <w:rPr>
                <w:color w:val="231F20"/>
                <w:sz w:val="18"/>
                <w:szCs w:val="18"/>
              </w:rPr>
            </w:pPr>
            <w:r w:rsidRPr="00B971F9">
              <w:rPr>
                <w:color w:val="231F20"/>
                <w:sz w:val="18"/>
                <w:szCs w:val="18"/>
              </w:rPr>
              <w:t>What percentage of your current</w:t>
            </w:r>
            <w:r w:rsidRPr="00B971F9">
              <w:rPr>
                <w:color w:val="231F20"/>
                <w:spacing w:val="-5"/>
                <w:sz w:val="18"/>
                <w:szCs w:val="18"/>
              </w:rPr>
              <w:t xml:space="preserve"> Year </w:t>
            </w:r>
            <w:r w:rsidRPr="00B971F9">
              <w:rPr>
                <w:color w:val="231F20"/>
                <w:sz w:val="18"/>
                <w:szCs w:val="18"/>
              </w:rPr>
              <w:t xml:space="preserve">6 cohort swim </w:t>
            </w:r>
            <w:r w:rsidRPr="00B971F9">
              <w:rPr>
                <w:color w:val="231F20"/>
                <w:spacing w:val="-3"/>
                <w:sz w:val="18"/>
                <w:szCs w:val="18"/>
              </w:rPr>
              <w:t xml:space="preserve">competently, </w:t>
            </w:r>
            <w:r w:rsidRPr="00B971F9">
              <w:rPr>
                <w:color w:val="231F20"/>
                <w:sz w:val="18"/>
                <w:szCs w:val="18"/>
              </w:rPr>
              <w:t>confidently and proficiently over a distance of at least 25 metres?</w:t>
            </w:r>
          </w:p>
          <w:p w14:paraId="7B64FFC4" w14:textId="77777777" w:rsidR="00C41A90" w:rsidRPr="00B971F9" w:rsidRDefault="00C41A90" w:rsidP="00EA7552">
            <w:pPr>
              <w:pStyle w:val="TableParagraph"/>
              <w:spacing w:before="22" w:line="235" w:lineRule="auto"/>
              <w:ind w:left="0"/>
              <w:rPr>
                <w:sz w:val="18"/>
                <w:szCs w:val="18"/>
              </w:rPr>
            </w:pPr>
          </w:p>
          <w:p w14:paraId="6CB50B52" w14:textId="77777777" w:rsidR="00C41A90" w:rsidRPr="00B971F9" w:rsidRDefault="00C41A90" w:rsidP="00EA7552">
            <w:pPr>
              <w:pStyle w:val="TableParagraph"/>
              <w:spacing w:line="312" w:lineRule="exact"/>
              <w:rPr>
                <w:sz w:val="18"/>
                <w:szCs w:val="18"/>
              </w:rPr>
            </w:pPr>
            <w:r w:rsidRPr="00B971F9">
              <w:rPr>
                <w:b/>
                <w:color w:val="231F20"/>
                <w:sz w:val="18"/>
                <w:szCs w:val="18"/>
              </w:rPr>
              <w:t xml:space="preserve">N.B. </w:t>
            </w:r>
            <w:r w:rsidRPr="00B971F9">
              <w:rPr>
                <w:color w:val="231F20"/>
                <w:sz w:val="18"/>
                <w:szCs w:val="18"/>
              </w:rPr>
              <w:t>Even though your children may swim in another year please report on their attainment on leaving</w:t>
            </w:r>
          </w:p>
          <w:p w14:paraId="78803236" w14:textId="77777777" w:rsidR="00C41A90" w:rsidRPr="00B971F9" w:rsidRDefault="00C41A90" w:rsidP="00EA7552">
            <w:pPr>
              <w:pStyle w:val="TableParagraph"/>
              <w:spacing w:line="295" w:lineRule="exact"/>
              <w:rPr>
                <w:color w:val="231F20"/>
                <w:sz w:val="18"/>
                <w:szCs w:val="18"/>
              </w:rPr>
            </w:pPr>
            <w:r w:rsidRPr="00B971F9">
              <w:rPr>
                <w:color w:val="231F20"/>
                <w:sz w:val="18"/>
                <w:szCs w:val="18"/>
              </w:rPr>
              <w:t>primary school.</w:t>
            </w:r>
          </w:p>
          <w:p w14:paraId="69133155" w14:textId="77777777" w:rsidR="00C41A90" w:rsidRPr="00B971F9" w:rsidRDefault="00C41A90" w:rsidP="00EA7552">
            <w:pPr>
              <w:pStyle w:val="TableParagraph"/>
              <w:spacing w:line="295" w:lineRule="exact"/>
              <w:ind w:left="80"/>
              <w:rPr>
                <w:sz w:val="18"/>
                <w:szCs w:val="18"/>
              </w:rPr>
            </w:pPr>
          </w:p>
        </w:tc>
        <w:tc>
          <w:tcPr>
            <w:tcW w:w="2976" w:type="dxa"/>
          </w:tcPr>
          <w:p w14:paraId="2058837D" w14:textId="34569A43" w:rsidR="00C41A90" w:rsidRPr="00B971F9" w:rsidRDefault="00407E57" w:rsidP="00EA7552">
            <w:pPr>
              <w:pStyle w:val="TableParagraph"/>
              <w:spacing w:before="17"/>
              <w:ind w:left="79"/>
              <w:rPr>
                <w:sz w:val="18"/>
                <w:szCs w:val="18"/>
              </w:rPr>
            </w:pPr>
            <w:r>
              <w:rPr>
                <w:color w:val="231F20"/>
                <w:sz w:val="18"/>
                <w:szCs w:val="18"/>
              </w:rPr>
              <w:t>46</w:t>
            </w:r>
            <w:r w:rsidR="00C41A90" w:rsidRPr="00B971F9">
              <w:rPr>
                <w:color w:val="231F20"/>
                <w:sz w:val="18"/>
                <w:szCs w:val="18"/>
              </w:rPr>
              <w:t xml:space="preserve"> %</w:t>
            </w:r>
          </w:p>
        </w:tc>
      </w:tr>
      <w:tr w:rsidR="00C41A90" w14:paraId="71BCD6E7" w14:textId="77777777" w:rsidTr="00EA7552">
        <w:tc>
          <w:tcPr>
            <w:tcW w:w="8081" w:type="dxa"/>
          </w:tcPr>
          <w:p w14:paraId="1FC111FC" w14:textId="77777777" w:rsidR="00C41A90" w:rsidRPr="00B971F9" w:rsidRDefault="00C41A90" w:rsidP="00EA7552">
            <w:pPr>
              <w:pStyle w:val="TableParagraph"/>
              <w:spacing w:before="22" w:line="235" w:lineRule="auto"/>
              <w:ind w:left="80" w:right="261"/>
              <w:rPr>
                <w:color w:val="231F20"/>
                <w:sz w:val="18"/>
                <w:szCs w:val="18"/>
              </w:rPr>
            </w:pPr>
          </w:p>
          <w:p w14:paraId="4CDBC43E" w14:textId="77777777" w:rsidR="00C41A90" w:rsidRPr="00B971F9" w:rsidRDefault="00C41A90" w:rsidP="00EA7552">
            <w:pPr>
              <w:pStyle w:val="TableParagraph"/>
              <w:spacing w:before="22" w:line="235" w:lineRule="auto"/>
              <w:ind w:left="80" w:right="261"/>
              <w:rPr>
                <w:color w:val="231F20"/>
                <w:sz w:val="18"/>
                <w:szCs w:val="18"/>
              </w:rPr>
            </w:pPr>
            <w:r w:rsidRPr="00B971F9">
              <w:rPr>
                <w:color w:val="231F20"/>
                <w:sz w:val="18"/>
                <w:szCs w:val="18"/>
              </w:rPr>
              <w:t xml:space="preserve">What percentage of your current </w:t>
            </w:r>
            <w:r w:rsidRPr="00B971F9">
              <w:rPr>
                <w:color w:val="231F20"/>
                <w:spacing w:val="-5"/>
                <w:sz w:val="18"/>
                <w:szCs w:val="18"/>
              </w:rPr>
              <w:t xml:space="preserve">Year </w:t>
            </w:r>
            <w:r w:rsidRPr="00B971F9">
              <w:rPr>
                <w:color w:val="231F20"/>
                <w:sz w:val="18"/>
                <w:szCs w:val="18"/>
              </w:rPr>
              <w:t xml:space="preserve">6 cohort use a range of </w:t>
            </w:r>
            <w:r w:rsidRPr="00B971F9">
              <w:rPr>
                <w:color w:val="231F20"/>
                <w:spacing w:val="-3"/>
                <w:sz w:val="18"/>
                <w:szCs w:val="18"/>
              </w:rPr>
              <w:t xml:space="preserve">strokes </w:t>
            </w:r>
            <w:r w:rsidRPr="00B971F9">
              <w:rPr>
                <w:color w:val="231F20"/>
                <w:sz w:val="18"/>
                <w:szCs w:val="18"/>
              </w:rPr>
              <w:t xml:space="preserve">effectively [for example, front crawl, </w:t>
            </w:r>
            <w:r w:rsidRPr="00B971F9">
              <w:rPr>
                <w:color w:val="231F20"/>
                <w:spacing w:val="-3"/>
                <w:sz w:val="18"/>
                <w:szCs w:val="18"/>
              </w:rPr>
              <w:t xml:space="preserve">backstroke </w:t>
            </w:r>
            <w:r w:rsidRPr="00B971F9">
              <w:rPr>
                <w:color w:val="231F20"/>
                <w:sz w:val="18"/>
                <w:szCs w:val="18"/>
              </w:rPr>
              <w:t>and breaststroke]?</w:t>
            </w:r>
          </w:p>
          <w:p w14:paraId="2604543E" w14:textId="77777777" w:rsidR="00C41A90" w:rsidRPr="00B971F9" w:rsidRDefault="00C41A90" w:rsidP="00EA7552">
            <w:pPr>
              <w:pStyle w:val="TableParagraph"/>
              <w:spacing w:before="22" w:line="235" w:lineRule="auto"/>
              <w:ind w:left="80" w:right="261"/>
              <w:rPr>
                <w:sz w:val="18"/>
                <w:szCs w:val="18"/>
              </w:rPr>
            </w:pPr>
          </w:p>
        </w:tc>
        <w:tc>
          <w:tcPr>
            <w:tcW w:w="2976" w:type="dxa"/>
          </w:tcPr>
          <w:p w14:paraId="0F20A093" w14:textId="25DD212C" w:rsidR="00C41A90" w:rsidRPr="00B971F9" w:rsidRDefault="00407E57" w:rsidP="00EA7552">
            <w:pPr>
              <w:pStyle w:val="TableParagraph"/>
              <w:spacing w:before="17"/>
              <w:ind w:left="79"/>
              <w:rPr>
                <w:sz w:val="18"/>
                <w:szCs w:val="18"/>
              </w:rPr>
            </w:pPr>
            <w:r>
              <w:rPr>
                <w:color w:val="231F20"/>
                <w:sz w:val="18"/>
                <w:szCs w:val="18"/>
              </w:rPr>
              <w:t>46</w:t>
            </w:r>
            <w:r w:rsidR="00C41A90" w:rsidRPr="00B971F9">
              <w:rPr>
                <w:color w:val="231F20"/>
                <w:sz w:val="18"/>
                <w:szCs w:val="18"/>
              </w:rPr>
              <w:t xml:space="preserve"> %</w:t>
            </w:r>
          </w:p>
        </w:tc>
      </w:tr>
      <w:tr w:rsidR="00C41A90" w14:paraId="3447933B" w14:textId="77777777" w:rsidTr="00EA7552">
        <w:tc>
          <w:tcPr>
            <w:tcW w:w="8081" w:type="dxa"/>
          </w:tcPr>
          <w:p w14:paraId="748D6243" w14:textId="77777777" w:rsidR="00C41A90" w:rsidRPr="00B971F9" w:rsidRDefault="00C41A90" w:rsidP="00EA7552">
            <w:pPr>
              <w:pStyle w:val="TableParagraph"/>
              <w:spacing w:before="17"/>
              <w:ind w:left="80"/>
              <w:rPr>
                <w:color w:val="231F20"/>
                <w:sz w:val="18"/>
                <w:szCs w:val="18"/>
              </w:rPr>
            </w:pPr>
          </w:p>
          <w:p w14:paraId="6EFF9867" w14:textId="77777777" w:rsidR="00C41A90" w:rsidRPr="00B971F9" w:rsidRDefault="00C41A90" w:rsidP="00EA7552">
            <w:pPr>
              <w:pStyle w:val="TableParagraph"/>
              <w:spacing w:before="17"/>
              <w:ind w:left="80"/>
              <w:rPr>
                <w:color w:val="231F20"/>
                <w:sz w:val="18"/>
                <w:szCs w:val="18"/>
              </w:rPr>
            </w:pPr>
            <w:r w:rsidRPr="00B971F9">
              <w:rPr>
                <w:color w:val="231F20"/>
                <w:sz w:val="18"/>
                <w:szCs w:val="18"/>
              </w:rPr>
              <w:t>What percentage of your current Year 6 cohort perform safe self-rescue in different water-based situations?</w:t>
            </w:r>
          </w:p>
          <w:p w14:paraId="5E868F31" w14:textId="77777777" w:rsidR="00C41A90" w:rsidRPr="00B971F9" w:rsidRDefault="00C41A90" w:rsidP="00EA7552">
            <w:pPr>
              <w:pStyle w:val="TableParagraph"/>
              <w:spacing w:before="17"/>
              <w:ind w:left="80"/>
              <w:rPr>
                <w:sz w:val="18"/>
                <w:szCs w:val="18"/>
              </w:rPr>
            </w:pPr>
          </w:p>
        </w:tc>
        <w:tc>
          <w:tcPr>
            <w:tcW w:w="2976" w:type="dxa"/>
          </w:tcPr>
          <w:p w14:paraId="6B303AAB" w14:textId="0DED5AEC" w:rsidR="00C41A90" w:rsidRPr="00B971F9" w:rsidRDefault="00407E57" w:rsidP="00EA7552">
            <w:pPr>
              <w:pStyle w:val="TableParagraph"/>
              <w:spacing w:before="17"/>
              <w:ind w:left="79"/>
              <w:rPr>
                <w:sz w:val="18"/>
                <w:szCs w:val="18"/>
              </w:rPr>
            </w:pPr>
            <w:r>
              <w:rPr>
                <w:color w:val="231F20"/>
                <w:sz w:val="18"/>
                <w:szCs w:val="18"/>
              </w:rPr>
              <w:t>46</w:t>
            </w:r>
            <w:r w:rsidR="00C41A90" w:rsidRPr="00B971F9">
              <w:rPr>
                <w:color w:val="231F20"/>
                <w:sz w:val="18"/>
                <w:szCs w:val="18"/>
              </w:rPr>
              <w:t xml:space="preserve"> %</w:t>
            </w:r>
          </w:p>
        </w:tc>
      </w:tr>
      <w:tr w:rsidR="00C41A90" w14:paraId="545489AC" w14:textId="77777777" w:rsidTr="00EA7552">
        <w:tc>
          <w:tcPr>
            <w:tcW w:w="8081" w:type="dxa"/>
          </w:tcPr>
          <w:p w14:paraId="38E8017F" w14:textId="77777777" w:rsidR="00C41A90" w:rsidRPr="00B971F9" w:rsidRDefault="00C41A90" w:rsidP="00EA7552">
            <w:pPr>
              <w:pStyle w:val="TableParagraph"/>
              <w:spacing w:before="22" w:line="235" w:lineRule="auto"/>
              <w:ind w:left="80" w:right="216"/>
              <w:jc w:val="both"/>
              <w:rPr>
                <w:color w:val="231F20"/>
                <w:sz w:val="18"/>
                <w:szCs w:val="18"/>
              </w:rPr>
            </w:pPr>
          </w:p>
          <w:p w14:paraId="378E2E6B" w14:textId="77777777" w:rsidR="00C41A90" w:rsidRPr="00B971F9" w:rsidRDefault="00C41A90" w:rsidP="00EA7552">
            <w:pPr>
              <w:pStyle w:val="TableParagraph"/>
              <w:spacing w:before="22" w:line="235" w:lineRule="auto"/>
              <w:ind w:left="80" w:right="216"/>
              <w:jc w:val="both"/>
              <w:rPr>
                <w:color w:val="231F20"/>
                <w:spacing w:val="-3"/>
                <w:sz w:val="18"/>
                <w:szCs w:val="18"/>
              </w:rPr>
            </w:pPr>
            <w:r w:rsidRPr="00B971F9">
              <w:rPr>
                <w:color w:val="231F20"/>
                <w:sz w:val="18"/>
                <w:szCs w:val="18"/>
              </w:rPr>
              <w:t>Schools</w:t>
            </w:r>
            <w:r w:rsidRPr="00B971F9">
              <w:rPr>
                <w:color w:val="231F20"/>
                <w:spacing w:val="-4"/>
                <w:sz w:val="18"/>
                <w:szCs w:val="18"/>
              </w:rPr>
              <w:t xml:space="preserve"> </w:t>
            </w:r>
            <w:r w:rsidRPr="00B971F9">
              <w:rPr>
                <w:color w:val="231F20"/>
                <w:sz w:val="18"/>
                <w:szCs w:val="18"/>
              </w:rPr>
              <w:t>can</w:t>
            </w:r>
            <w:r w:rsidRPr="00B971F9">
              <w:rPr>
                <w:color w:val="231F20"/>
                <w:spacing w:val="-3"/>
                <w:sz w:val="18"/>
                <w:szCs w:val="18"/>
              </w:rPr>
              <w:t xml:space="preserve"> </w:t>
            </w:r>
            <w:r w:rsidRPr="00B971F9">
              <w:rPr>
                <w:color w:val="231F20"/>
                <w:sz w:val="18"/>
                <w:szCs w:val="18"/>
              </w:rPr>
              <w:t>choose</w:t>
            </w:r>
            <w:r w:rsidRPr="00B971F9">
              <w:rPr>
                <w:color w:val="231F20"/>
                <w:spacing w:val="-3"/>
                <w:sz w:val="18"/>
                <w:szCs w:val="18"/>
              </w:rPr>
              <w:t xml:space="preserve"> </w:t>
            </w:r>
            <w:r w:rsidRPr="00B971F9">
              <w:rPr>
                <w:color w:val="231F20"/>
                <w:sz w:val="18"/>
                <w:szCs w:val="18"/>
              </w:rPr>
              <w:t>to</w:t>
            </w:r>
            <w:r w:rsidRPr="00B971F9">
              <w:rPr>
                <w:color w:val="231F20"/>
                <w:spacing w:val="-3"/>
                <w:sz w:val="18"/>
                <w:szCs w:val="18"/>
              </w:rPr>
              <w:t xml:space="preserve"> </w:t>
            </w:r>
            <w:r w:rsidRPr="00B971F9">
              <w:rPr>
                <w:color w:val="231F20"/>
                <w:sz w:val="18"/>
                <w:szCs w:val="18"/>
              </w:rPr>
              <w:t>use</w:t>
            </w:r>
            <w:r w:rsidRPr="00B971F9">
              <w:rPr>
                <w:color w:val="231F20"/>
                <w:spacing w:val="-3"/>
                <w:sz w:val="18"/>
                <w:szCs w:val="18"/>
              </w:rPr>
              <w:t xml:space="preserve"> </w:t>
            </w:r>
            <w:r w:rsidRPr="00B971F9">
              <w:rPr>
                <w:color w:val="231F20"/>
                <w:sz w:val="18"/>
                <w:szCs w:val="18"/>
              </w:rPr>
              <w:t>the</w:t>
            </w:r>
            <w:r w:rsidRPr="00B971F9">
              <w:rPr>
                <w:color w:val="231F20"/>
                <w:spacing w:val="-3"/>
                <w:sz w:val="18"/>
                <w:szCs w:val="18"/>
              </w:rPr>
              <w:t xml:space="preserve"> </w:t>
            </w:r>
            <w:r w:rsidRPr="00B971F9">
              <w:rPr>
                <w:color w:val="231F20"/>
                <w:sz w:val="18"/>
                <w:szCs w:val="18"/>
              </w:rPr>
              <w:t>Primary</w:t>
            </w:r>
            <w:r w:rsidRPr="00B971F9">
              <w:rPr>
                <w:color w:val="231F20"/>
                <w:spacing w:val="-2"/>
                <w:sz w:val="18"/>
                <w:szCs w:val="18"/>
              </w:rPr>
              <w:t xml:space="preserve"> </w:t>
            </w:r>
            <w:r w:rsidRPr="00B971F9">
              <w:rPr>
                <w:color w:val="231F20"/>
                <w:sz w:val="18"/>
                <w:szCs w:val="18"/>
              </w:rPr>
              <w:t>PE</w:t>
            </w:r>
            <w:r w:rsidRPr="00B971F9">
              <w:rPr>
                <w:color w:val="231F20"/>
                <w:spacing w:val="-3"/>
                <w:sz w:val="18"/>
                <w:szCs w:val="18"/>
              </w:rPr>
              <w:t xml:space="preserve"> </w:t>
            </w:r>
            <w:r w:rsidRPr="00B971F9">
              <w:rPr>
                <w:color w:val="231F20"/>
                <w:sz w:val="18"/>
                <w:szCs w:val="18"/>
              </w:rPr>
              <w:t>and</w:t>
            </w:r>
            <w:r w:rsidRPr="00B971F9">
              <w:rPr>
                <w:color w:val="231F20"/>
                <w:spacing w:val="-3"/>
                <w:sz w:val="18"/>
                <w:szCs w:val="18"/>
              </w:rPr>
              <w:t xml:space="preserve"> </w:t>
            </w:r>
            <w:r w:rsidRPr="00B971F9">
              <w:rPr>
                <w:color w:val="231F20"/>
                <w:sz w:val="18"/>
                <w:szCs w:val="18"/>
              </w:rPr>
              <w:t>Sport</w:t>
            </w:r>
            <w:r w:rsidRPr="00B971F9">
              <w:rPr>
                <w:color w:val="231F20"/>
                <w:spacing w:val="-4"/>
                <w:sz w:val="18"/>
                <w:szCs w:val="18"/>
              </w:rPr>
              <w:t xml:space="preserve"> </w:t>
            </w:r>
            <w:r w:rsidRPr="00B971F9">
              <w:rPr>
                <w:color w:val="231F20"/>
                <w:sz w:val="18"/>
                <w:szCs w:val="18"/>
              </w:rPr>
              <w:t>Premium</w:t>
            </w:r>
            <w:r w:rsidRPr="00B971F9">
              <w:rPr>
                <w:color w:val="231F20"/>
                <w:spacing w:val="-2"/>
                <w:sz w:val="18"/>
                <w:szCs w:val="18"/>
              </w:rPr>
              <w:t xml:space="preserve"> </w:t>
            </w:r>
            <w:r w:rsidRPr="00B971F9">
              <w:rPr>
                <w:color w:val="231F20"/>
                <w:sz w:val="18"/>
                <w:szCs w:val="18"/>
              </w:rPr>
              <w:t>to</w:t>
            </w:r>
            <w:r w:rsidRPr="00B971F9">
              <w:rPr>
                <w:color w:val="231F20"/>
                <w:spacing w:val="-3"/>
                <w:sz w:val="18"/>
                <w:szCs w:val="18"/>
              </w:rPr>
              <w:t xml:space="preserve"> </w:t>
            </w:r>
            <w:r w:rsidRPr="00B971F9">
              <w:rPr>
                <w:color w:val="231F20"/>
                <w:sz w:val="18"/>
                <w:szCs w:val="18"/>
              </w:rPr>
              <w:t>provide</w:t>
            </w:r>
            <w:r w:rsidRPr="00B971F9">
              <w:rPr>
                <w:color w:val="231F20"/>
                <w:spacing w:val="-3"/>
                <w:sz w:val="18"/>
                <w:szCs w:val="18"/>
              </w:rPr>
              <w:t xml:space="preserve"> </w:t>
            </w:r>
            <w:r w:rsidRPr="00B971F9">
              <w:rPr>
                <w:color w:val="231F20"/>
                <w:sz w:val="18"/>
                <w:szCs w:val="18"/>
              </w:rPr>
              <w:t>additional</w:t>
            </w:r>
            <w:r w:rsidRPr="00B971F9">
              <w:rPr>
                <w:color w:val="231F20"/>
                <w:spacing w:val="-3"/>
                <w:sz w:val="18"/>
                <w:szCs w:val="18"/>
              </w:rPr>
              <w:t xml:space="preserve"> </w:t>
            </w:r>
            <w:r w:rsidRPr="00B971F9">
              <w:rPr>
                <w:color w:val="231F20"/>
                <w:sz w:val="18"/>
                <w:szCs w:val="18"/>
              </w:rPr>
              <w:t>provision</w:t>
            </w:r>
            <w:r w:rsidRPr="00B971F9">
              <w:rPr>
                <w:color w:val="231F20"/>
                <w:spacing w:val="-3"/>
                <w:sz w:val="18"/>
                <w:szCs w:val="18"/>
              </w:rPr>
              <w:t xml:space="preserve"> for </w:t>
            </w:r>
            <w:r w:rsidRPr="00B971F9">
              <w:rPr>
                <w:color w:val="231F20"/>
                <w:sz w:val="18"/>
                <w:szCs w:val="18"/>
              </w:rPr>
              <w:t xml:space="preserve">swimming but this must be </w:t>
            </w:r>
            <w:r w:rsidRPr="00B971F9">
              <w:rPr>
                <w:color w:val="231F20"/>
                <w:spacing w:val="-3"/>
                <w:sz w:val="18"/>
                <w:szCs w:val="18"/>
              </w:rPr>
              <w:t xml:space="preserve">for </w:t>
            </w:r>
            <w:r w:rsidRPr="00B971F9">
              <w:rPr>
                <w:color w:val="231F20"/>
                <w:sz w:val="18"/>
                <w:szCs w:val="18"/>
              </w:rPr>
              <w:t xml:space="preserve">activity </w:t>
            </w:r>
            <w:r w:rsidRPr="00B971F9">
              <w:rPr>
                <w:b/>
                <w:color w:val="231F20"/>
                <w:sz w:val="18"/>
                <w:szCs w:val="18"/>
              </w:rPr>
              <w:t xml:space="preserve">over and above </w:t>
            </w:r>
            <w:r w:rsidRPr="00B971F9">
              <w:rPr>
                <w:color w:val="231F20"/>
                <w:sz w:val="18"/>
                <w:szCs w:val="18"/>
              </w:rPr>
              <w:t xml:space="preserve">the national curriculum requirements. </w:t>
            </w:r>
            <w:r w:rsidRPr="00B971F9">
              <w:rPr>
                <w:color w:val="231F20"/>
                <w:spacing w:val="-3"/>
                <w:sz w:val="18"/>
                <w:szCs w:val="18"/>
              </w:rPr>
              <w:t xml:space="preserve">Have </w:t>
            </w:r>
            <w:r w:rsidRPr="00B971F9">
              <w:rPr>
                <w:color w:val="231F20"/>
                <w:sz w:val="18"/>
                <w:szCs w:val="18"/>
              </w:rPr>
              <w:t xml:space="preserve">you used it in this </w:t>
            </w:r>
            <w:r w:rsidRPr="00B971F9">
              <w:rPr>
                <w:color w:val="231F20"/>
                <w:spacing w:val="-3"/>
                <w:sz w:val="18"/>
                <w:szCs w:val="18"/>
              </w:rPr>
              <w:t>way?</w:t>
            </w:r>
          </w:p>
          <w:p w14:paraId="64978B12" w14:textId="77777777" w:rsidR="00C41A90" w:rsidRPr="00B971F9" w:rsidRDefault="00C41A90" w:rsidP="00EA7552">
            <w:pPr>
              <w:pStyle w:val="TableParagraph"/>
              <w:spacing w:before="22" w:line="235" w:lineRule="auto"/>
              <w:ind w:left="80" w:right="216"/>
              <w:jc w:val="both"/>
              <w:rPr>
                <w:color w:val="231F20"/>
                <w:spacing w:val="-3"/>
                <w:sz w:val="18"/>
                <w:szCs w:val="18"/>
              </w:rPr>
            </w:pPr>
          </w:p>
        </w:tc>
        <w:tc>
          <w:tcPr>
            <w:tcW w:w="2976" w:type="dxa"/>
          </w:tcPr>
          <w:p w14:paraId="24BF2754" w14:textId="77777777" w:rsidR="00C41A90" w:rsidRPr="00B971F9" w:rsidRDefault="00C41A90" w:rsidP="00EA7552">
            <w:pPr>
              <w:pStyle w:val="TableParagraph"/>
              <w:spacing w:before="17"/>
              <w:ind w:left="79"/>
              <w:rPr>
                <w:sz w:val="18"/>
                <w:szCs w:val="18"/>
              </w:rPr>
            </w:pPr>
            <w:r w:rsidRPr="00B971F9">
              <w:rPr>
                <w:color w:val="231F20"/>
                <w:sz w:val="18"/>
                <w:szCs w:val="18"/>
                <w:highlight w:val="yellow"/>
              </w:rPr>
              <w:t>Yes</w:t>
            </w:r>
            <w:r w:rsidRPr="00B971F9">
              <w:rPr>
                <w:color w:val="231F20"/>
                <w:sz w:val="18"/>
                <w:szCs w:val="18"/>
              </w:rPr>
              <w:t>/No</w:t>
            </w:r>
          </w:p>
        </w:tc>
      </w:tr>
    </w:tbl>
    <w:p w14:paraId="4A326240" w14:textId="77777777" w:rsidR="00C41A90" w:rsidRDefault="00C41A90" w:rsidP="00C41A90">
      <w:pPr>
        <w:ind w:left="-426" w:hanging="425"/>
        <w:rPr>
          <w:sz w:val="20"/>
          <w:szCs w:val="20"/>
        </w:rPr>
      </w:pPr>
    </w:p>
    <w:p w14:paraId="09F01821" w14:textId="77777777" w:rsidR="00C41A90" w:rsidRDefault="00C41A90" w:rsidP="00C41A90">
      <w:pPr>
        <w:ind w:left="-426" w:hanging="425"/>
        <w:rPr>
          <w:sz w:val="18"/>
          <w:szCs w:val="18"/>
        </w:rPr>
      </w:pPr>
      <w:r w:rsidRPr="00B971F9">
        <w:rPr>
          <w:sz w:val="18"/>
          <w:szCs w:val="18"/>
        </w:rPr>
        <w:t>Swimming is funded through the school budget</w:t>
      </w:r>
    </w:p>
    <w:p w14:paraId="5ADA6C86" w14:textId="77777777" w:rsidR="00833764" w:rsidRDefault="00833764" w:rsidP="00C41A90">
      <w:pPr>
        <w:ind w:left="-426" w:hanging="425"/>
        <w:rPr>
          <w:sz w:val="18"/>
          <w:szCs w:val="18"/>
        </w:rPr>
      </w:pPr>
    </w:p>
    <w:tbl>
      <w:tblPr>
        <w:tblStyle w:val="TableGrid"/>
        <w:tblW w:w="11341" w:type="dxa"/>
        <w:tblInd w:w="-998" w:type="dxa"/>
        <w:tblLook w:val="04A0" w:firstRow="1" w:lastRow="0" w:firstColumn="1" w:lastColumn="0" w:noHBand="0" w:noVBand="1"/>
      </w:tblPr>
      <w:tblGrid>
        <w:gridCol w:w="1397"/>
        <w:gridCol w:w="3565"/>
        <w:gridCol w:w="3141"/>
        <w:gridCol w:w="2423"/>
        <w:gridCol w:w="815"/>
      </w:tblGrid>
      <w:tr w:rsidR="00833764" w:rsidRPr="004F477F" w14:paraId="7D34B7FC" w14:textId="77777777" w:rsidTr="00833764">
        <w:tc>
          <w:tcPr>
            <w:tcW w:w="1397" w:type="dxa"/>
            <w:shd w:val="clear" w:color="auto" w:fill="92D050"/>
          </w:tcPr>
          <w:p w14:paraId="088235E9" w14:textId="77777777" w:rsidR="00833764" w:rsidRPr="004F477F" w:rsidRDefault="00833764" w:rsidP="00EA7552">
            <w:pPr>
              <w:rPr>
                <w:b/>
                <w:sz w:val="18"/>
                <w:szCs w:val="18"/>
              </w:rPr>
            </w:pPr>
            <w:r w:rsidRPr="004F477F">
              <w:rPr>
                <w:b/>
                <w:sz w:val="18"/>
                <w:szCs w:val="18"/>
              </w:rPr>
              <w:t>Events</w:t>
            </w:r>
          </w:p>
        </w:tc>
        <w:tc>
          <w:tcPr>
            <w:tcW w:w="3565" w:type="dxa"/>
            <w:tcBorders>
              <w:top w:val="single" w:sz="4" w:space="0" w:color="000000"/>
              <w:left w:val="single" w:sz="4" w:space="0" w:color="000000"/>
              <w:bottom w:val="single" w:sz="4" w:space="0" w:color="000000"/>
            </w:tcBorders>
            <w:shd w:val="clear" w:color="auto" w:fill="92D050"/>
          </w:tcPr>
          <w:p w14:paraId="065AEE56" w14:textId="77777777" w:rsidR="00833764" w:rsidRPr="004F477F" w:rsidRDefault="00833764" w:rsidP="00EA7552">
            <w:pPr>
              <w:snapToGrid w:val="0"/>
              <w:rPr>
                <w:b/>
                <w:sz w:val="18"/>
                <w:szCs w:val="18"/>
              </w:rPr>
            </w:pPr>
            <w:r w:rsidRPr="004F477F">
              <w:rPr>
                <w:b/>
                <w:sz w:val="18"/>
                <w:szCs w:val="18"/>
              </w:rPr>
              <w:t xml:space="preserve">Success </w:t>
            </w:r>
          </w:p>
        </w:tc>
        <w:tc>
          <w:tcPr>
            <w:tcW w:w="3141" w:type="dxa"/>
            <w:tcBorders>
              <w:top w:val="single" w:sz="4" w:space="0" w:color="000000"/>
              <w:left w:val="single" w:sz="4" w:space="0" w:color="000000"/>
              <w:bottom w:val="single" w:sz="4" w:space="0" w:color="000000"/>
            </w:tcBorders>
            <w:shd w:val="clear" w:color="auto" w:fill="92D050"/>
          </w:tcPr>
          <w:p w14:paraId="6975FFAE" w14:textId="77777777" w:rsidR="00833764" w:rsidRPr="004F477F" w:rsidRDefault="00833764" w:rsidP="00EA7552">
            <w:pPr>
              <w:snapToGrid w:val="0"/>
              <w:rPr>
                <w:b/>
                <w:sz w:val="18"/>
                <w:szCs w:val="18"/>
              </w:rPr>
            </w:pPr>
            <w:r w:rsidRPr="004F477F">
              <w:rPr>
                <w:b/>
                <w:sz w:val="18"/>
                <w:szCs w:val="18"/>
              </w:rPr>
              <w:t>Impact</w:t>
            </w:r>
          </w:p>
        </w:tc>
        <w:tc>
          <w:tcPr>
            <w:tcW w:w="2423" w:type="dxa"/>
            <w:tcBorders>
              <w:top w:val="single" w:sz="4" w:space="0" w:color="000000"/>
              <w:left w:val="single" w:sz="4" w:space="0" w:color="000000"/>
              <w:bottom w:val="single" w:sz="4" w:space="0" w:color="000000"/>
            </w:tcBorders>
            <w:shd w:val="clear" w:color="auto" w:fill="92D050"/>
          </w:tcPr>
          <w:p w14:paraId="6EDE9704" w14:textId="77777777" w:rsidR="00833764" w:rsidRPr="004F477F" w:rsidRDefault="00833764" w:rsidP="00EA7552">
            <w:pPr>
              <w:snapToGrid w:val="0"/>
              <w:rPr>
                <w:b/>
                <w:sz w:val="18"/>
                <w:szCs w:val="18"/>
              </w:rPr>
            </w:pPr>
            <w:r>
              <w:rPr>
                <w:b/>
                <w:sz w:val="18"/>
                <w:szCs w:val="18"/>
              </w:rPr>
              <w:t>Sustainability &amp; Next Steps</w:t>
            </w:r>
          </w:p>
        </w:tc>
        <w:tc>
          <w:tcPr>
            <w:tcW w:w="815" w:type="dxa"/>
            <w:tcBorders>
              <w:top w:val="single" w:sz="4" w:space="0" w:color="000000"/>
              <w:left w:val="single" w:sz="4" w:space="0" w:color="000000"/>
              <w:bottom w:val="single" w:sz="4" w:space="0" w:color="000000"/>
              <w:right w:val="single" w:sz="4" w:space="0" w:color="000000"/>
            </w:tcBorders>
            <w:shd w:val="clear" w:color="auto" w:fill="92D050"/>
          </w:tcPr>
          <w:p w14:paraId="6C54685D" w14:textId="77777777" w:rsidR="00833764" w:rsidRPr="004F477F" w:rsidRDefault="00833764" w:rsidP="00EA7552">
            <w:pPr>
              <w:snapToGrid w:val="0"/>
              <w:rPr>
                <w:b/>
                <w:sz w:val="18"/>
                <w:szCs w:val="18"/>
              </w:rPr>
            </w:pPr>
            <w:r w:rsidRPr="004F477F">
              <w:rPr>
                <w:b/>
                <w:sz w:val="18"/>
                <w:szCs w:val="18"/>
              </w:rPr>
              <w:t>Funding</w:t>
            </w:r>
          </w:p>
        </w:tc>
      </w:tr>
      <w:tr w:rsidR="00833764" w:rsidRPr="004F477F" w14:paraId="3CEEAA3B" w14:textId="77777777" w:rsidTr="00833764">
        <w:tc>
          <w:tcPr>
            <w:tcW w:w="1397" w:type="dxa"/>
          </w:tcPr>
          <w:p w14:paraId="6A8336A8" w14:textId="77777777" w:rsidR="00833764" w:rsidRPr="00D95D73" w:rsidRDefault="00833764" w:rsidP="00EA7552">
            <w:pPr>
              <w:jc w:val="both"/>
              <w:rPr>
                <w:sz w:val="18"/>
                <w:szCs w:val="18"/>
              </w:rPr>
            </w:pPr>
            <w:r>
              <w:rPr>
                <w:sz w:val="18"/>
                <w:szCs w:val="18"/>
              </w:rPr>
              <w:t xml:space="preserve">Swimming </w:t>
            </w:r>
            <w:r w:rsidRPr="00D95D73">
              <w:rPr>
                <w:sz w:val="18"/>
                <w:szCs w:val="18"/>
              </w:rPr>
              <w:t xml:space="preserve"> </w:t>
            </w:r>
          </w:p>
        </w:tc>
        <w:tc>
          <w:tcPr>
            <w:tcW w:w="3565" w:type="dxa"/>
            <w:tcBorders>
              <w:top w:val="single" w:sz="4" w:space="0" w:color="000000"/>
              <w:left w:val="single" w:sz="4" w:space="0" w:color="000000"/>
              <w:bottom w:val="single" w:sz="4" w:space="0" w:color="000000"/>
            </w:tcBorders>
          </w:tcPr>
          <w:p w14:paraId="46D4AB77" w14:textId="77777777" w:rsidR="00833764" w:rsidRPr="0081716E" w:rsidRDefault="00833764" w:rsidP="00EA7552">
            <w:pPr>
              <w:snapToGrid w:val="0"/>
              <w:jc w:val="both"/>
              <w:rPr>
                <w:sz w:val="18"/>
                <w:szCs w:val="18"/>
              </w:rPr>
            </w:pPr>
            <w:r>
              <w:rPr>
                <w:sz w:val="18"/>
                <w:szCs w:val="18"/>
              </w:rPr>
              <w:t xml:space="preserve">Pupils from year </w:t>
            </w:r>
            <w:r w:rsidR="009A3546">
              <w:rPr>
                <w:sz w:val="18"/>
                <w:szCs w:val="18"/>
              </w:rPr>
              <w:t>4</w:t>
            </w:r>
            <w:r>
              <w:rPr>
                <w:sz w:val="18"/>
                <w:szCs w:val="18"/>
              </w:rPr>
              <w:t xml:space="preserve"> through to year 6 have the opportunity to addend swimming lessons</w:t>
            </w:r>
            <w:r w:rsidR="00690B13">
              <w:rPr>
                <w:sz w:val="18"/>
                <w:szCs w:val="18"/>
              </w:rPr>
              <w:t>. The pupils not only learn to swim but also learn about the importance of staying safe around the water.</w:t>
            </w:r>
          </w:p>
        </w:tc>
        <w:tc>
          <w:tcPr>
            <w:tcW w:w="3141" w:type="dxa"/>
            <w:tcBorders>
              <w:top w:val="single" w:sz="4" w:space="0" w:color="000000"/>
              <w:left w:val="single" w:sz="4" w:space="0" w:color="000000"/>
              <w:bottom w:val="single" w:sz="4" w:space="0" w:color="000000"/>
            </w:tcBorders>
          </w:tcPr>
          <w:p w14:paraId="67C2C54D" w14:textId="77777777" w:rsidR="00833764" w:rsidRPr="0081716E" w:rsidRDefault="00833764" w:rsidP="00EA7552">
            <w:pPr>
              <w:snapToGrid w:val="0"/>
              <w:jc w:val="both"/>
              <w:rPr>
                <w:sz w:val="18"/>
                <w:szCs w:val="18"/>
              </w:rPr>
            </w:pPr>
            <w:r>
              <w:rPr>
                <w:sz w:val="18"/>
                <w:szCs w:val="18"/>
              </w:rPr>
              <w:t xml:space="preserve">Having the knowledge and the opportunity to learn swimming from a young age will not only help the child to master an important skill but will be with them for life. </w:t>
            </w:r>
          </w:p>
        </w:tc>
        <w:tc>
          <w:tcPr>
            <w:tcW w:w="2423" w:type="dxa"/>
            <w:tcBorders>
              <w:top w:val="single" w:sz="4" w:space="0" w:color="000000"/>
              <w:left w:val="single" w:sz="4" w:space="0" w:color="000000"/>
              <w:bottom w:val="single" w:sz="4" w:space="0" w:color="000000"/>
            </w:tcBorders>
          </w:tcPr>
          <w:p w14:paraId="36180958" w14:textId="77777777" w:rsidR="00833764" w:rsidRPr="0081716E" w:rsidRDefault="009A3546" w:rsidP="00EA7552">
            <w:pPr>
              <w:snapToGrid w:val="0"/>
              <w:jc w:val="both"/>
              <w:rPr>
                <w:sz w:val="18"/>
                <w:szCs w:val="18"/>
              </w:rPr>
            </w:pPr>
            <w:r>
              <w:rPr>
                <w:sz w:val="18"/>
                <w:szCs w:val="18"/>
              </w:rPr>
              <w:t>Continuing to provide our pupils with the opportunity to attend professional swimming lessons.</w:t>
            </w:r>
          </w:p>
        </w:tc>
        <w:tc>
          <w:tcPr>
            <w:tcW w:w="815" w:type="dxa"/>
            <w:tcBorders>
              <w:top w:val="single" w:sz="4" w:space="0" w:color="000000"/>
              <w:left w:val="single" w:sz="4" w:space="0" w:color="000000"/>
              <w:bottom w:val="single" w:sz="4" w:space="0" w:color="000000"/>
              <w:right w:val="single" w:sz="4" w:space="0" w:color="000000"/>
            </w:tcBorders>
          </w:tcPr>
          <w:p w14:paraId="532B3DCC" w14:textId="77777777" w:rsidR="00833764" w:rsidRPr="004F477F" w:rsidRDefault="00D27414" w:rsidP="00EA7552">
            <w:pPr>
              <w:snapToGrid w:val="0"/>
              <w:jc w:val="both"/>
              <w:rPr>
                <w:b/>
                <w:sz w:val="18"/>
                <w:szCs w:val="18"/>
              </w:rPr>
            </w:pPr>
            <w:r>
              <w:rPr>
                <w:b/>
                <w:sz w:val="18"/>
                <w:szCs w:val="18"/>
              </w:rPr>
              <w:t>School</w:t>
            </w:r>
          </w:p>
        </w:tc>
      </w:tr>
    </w:tbl>
    <w:p w14:paraId="2B055B39" w14:textId="77777777" w:rsidR="00833764" w:rsidRPr="00B971F9" w:rsidRDefault="00833764" w:rsidP="00690B13">
      <w:pPr>
        <w:rPr>
          <w:sz w:val="18"/>
          <w:szCs w:val="18"/>
        </w:rPr>
        <w:sectPr w:rsidR="00833764" w:rsidRPr="00B971F9" w:rsidSect="00EA7552">
          <w:pgSz w:w="12240" w:h="15840" w:code="1"/>
          <w:pgMar w:top="426" w:right="1440" w:bottom="426" w:left="1440" w:header="720" w:footer="720" w:gutter="0"/>
          <w:cols w:space="720"/>
          <w:docGrid w:linePitch="360"/>
        </w:sectPr>
      </w:pPr>
    </w:p>
    <w:p w14:paraId="6255437D" w14:textId="64AC7117" w:rsidR="00344C61" w:rsidRDefault="00344C61" w:rsidP="008C101A">
      <w:pPr>
        <w:rPr>
          <w:sz w:val="52"/>
          <w:szCs w:val="52"/>
        </w:rPr>
      </w:pPr>
      <w:r w:rsidRPr="00344C61">
        <w:rPr>
          <w:sz w:val="28"/>
          <w:szCs w:val="28"/>
        </w:rPr>
        <w:lastRenderedPageBreak/>
        <w:drawing>
          <wp:anchor distT="0" distB="0" distL="114300" distR="114300" simplePos="0" relativeHeight="251660288" behindDoc="1" locked="0" layoutInCell="1" allowOverlap="1" wp14:anchorId="645799EB" wp14:editId="32EFE319">
            <wp:simplePos x="0" y="0"/>
            <wp:positionH relativeFrom="column">
              <wp:posOffset>3822065</wp:posOffset>
            </wp:positionH>
            <wp:positionV relativeFrom="paragraph">
              <wp:posOffset>306070</wp:posOffset>
            </wp:positionV>
            <wp:extent cx="2075180" cy="2014220"/>
            <wp:effectExtent l="0" t="0" r="0" b="5080"/>
            <wp:wrapTight wrapText="bothSides">
              <wp:wrapPolygon edited="0">
                <wp:start x="0" y="0"/>
                <wp:lineTo x="0" y="21518"/>
                <wp:lineTo x="21415" y="21518"/>
                <wp:lineTo x="2141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5180" cy="2014220"/>
                    </a:xfrm>
                    <a:prstGeom prst="rect">
                      <a:avLst/>
                    </a:prstGeom>
                  </pic:spPr>
                </pic:pic>
              </a:graphicData>
            </a:graphic>
            <wp14:sizeRelH relativeFrom="page">
              <wp14:pctWidth>0</wp14:pctWidth>
            </wp14:sizeRelH>
            <wp14:sizeRelV relativeFrom="page">
              <wp14:pctHeight>0</wp14:pctHeight>
            </wp14:sizeRelV>
          </wp:anchor>
        </w:drawing>
      </w:r>
    </w:p>
    <w:p w14:paraId="49D407E5" w14:textId="10337759" w:rsidR="00344C61" w:rsidRDefault="00344C61" w:rsidP="008C101A">
      <w:pPr>
        <w:rPr>
          <w:sz w:val="52"/>
          <w:szCs w:val="52"/>
        </w:rPr>
      </w:pPr>
    </w:p>
    <w:p w14:paraId="37DD840F" w14:textId="187CC563" w:rsidR="00344C61" w:rsidRDefault="00344C61" w:rsidP="008C101A">
      <w:pPr>
        <w:rPr>
          <w:sz w:val="52"/>
          <w:szCs w:val="52"/>
        </w:rPr>
      </w:pPr>
    </w:p>
    <w:p w14:paraId="2E4C4790" w14:textId="77777777" w:rsidR="00344C61" w:rsidRDefault="00344C61" w:rsidP="00344C61">
      <w:pPr>
        <w:jc w:val="center"/>
        <w:rPr>
          <w:sz w:val="52"/>
          <w:szCs w:val="52"/>
        </w:rPr>
      </w:pPr>
    </w:p>
    <w:p w14:paraId="3C25F5EF" w14:textId="3F621DBA" w:rsidR="008C101A" w:rsidRDefault="008C101A" w:rsidP="00344C61">
      <w:pPr>
        <w:jc w:val="center"/>
        <w:rPr>
          <w:sz w:val="52"/>
          <w:szCs w:val="52"/>
        </w:rPr>
      </w:pPr>
      <w:r>
        <w:rPr>
          <w:sz w:val="52"/>
          <w:szCs w:val="52"/>
        </w:rPr>
        <w:t>Iqra Primary School</w:t>
      </w:r>
    </w:p>
    <w:p w14:paraId="17589AE2" w14:textId="77777777" w:rsidR="008C101A" w:rsidRDefault="008C101A" w:rsidP="00344C61">
      <w:pPr>
        <w:jc w:val="center"/>
        <w:rPr>
          <w:sz w:val="52"/>
          <w:szCs w:val="52"/>
        </w:rPr>
      </w:pPr>
      <w:r>
        <w:rPr>
          <w:sz w:val="52"/>
          <w:szCs w:val="52"/>
        </w:rPr>
        <w:t>Sports Premium Funding Overview</w:t>
      </w:r>
    </w:p>
    <w:p w14:paraId="3D3A8766" w14:textId="5C83E4BC" w:rsidR="008C101A" w:rsidRDefault="008C101A" w:rsidP="00344C61">
      <w:pPr>
        <w:jc w:val="center"/>
        <w:rPr>
          <w:sz w:val="52"/>
          <w:szCs w:val="52"/>
        </w:rPr>
      </w:pPr>
      <w:r>
        <w:rPr>
          <w:sz w:val="52"/>
          <w:szCs w:val="52"/>
        </w:rPr>
        <w:t>202</w:t>
      </w:r>
      <w:r w:rsidR="00347B9F">
        <w:rPr>
          <w:sz w:val="52"/>
          <w:szCs w:val="52"/>
        </w:rPr>
        <w:t>1</w:t>
      </w:r>
      <w:r>
        <w:rPr>
          <w:sz w:val="52"/>
          <w:szCs w:val="52"/>
        </w:rPr>
        <w:t xml:space="preserve"> – 2</w:t>
      </w:r>
      <w:r w:rsidR="00347B9F">
        <w:rPr>
          <w:sz w:val="52"/>
          <w:szCs w:val="52"/>
        </w:rPr>
        <w:t>2</w:t>
      </w:r>
    </w:p>
    <w:p w14:paraId="09692FD8" w14:textId="77777777" w:rsidR="008C101A" w:rsidRDefault="008C101A" w:rsidP="00344C61">
      <w:pPr>
        <w:jc w:val="center"/>
        <w:rPr>
          <w:sz w:val="52"/>
          <w:szCs w:val="52"/>
        </w:rPr>
      </w:pPr>
    </w:p>
    <w:p w14:paraId="235D3881" w14:textId="77777777" w:rsidR="008C101A" w:rsidRDefault="008C101A" w:rsidP="00344C61">
      <w:pPr>
        <w:jc w:val="center"/>
        <w:rPr>
          <w:sz w:val="52"/>
          <w:szCs w:val="52"/>
        </w:rPr>
      </w:pPr>
    </w:p>
    <w:p w14:paraId="4A4D67D5" w14:textId="77777777" w:rsidR="008C101A" w:rsidRDefault="008C101A" w:rsidP="008C101A">
      <w:pPr>
        <w:rPr>
          <w:sz w:val="52"/>
          <w:szCs w:val="52"/>
        </w:rPr>
      </w:pPr>
    </w:p>
    <w:p w14:paraId="16952E59" w14:textId="77777777" w:rsidR="008C101A" w:rsidRDefault="008C101A" w:rsidP="008C101A">
      <w:pPr>
        <w:rPr>
          <w:sz w:val="52"/>
          <w:szCs w:val="52"/>
        </w:rPr>
      </w:pPr>
    </w:p>
    <w:p w14:paraId="741FC93F" w14:textId="77777777" w:rsidR="008C101A" w:rsidRDefault="008C101A" w:rsidP="008C101A">
      <w:pPr>
        <w:rPr>
          <w:sz w:val="52"/>
          <w:szCs w:val="52"/>
        </w:rPr>
      </w:pPr>
    </w:p>
    <w:p w14:paraId="02786995" w14:textId="77777777" w:rsidR="008C101A" w:rsidRDefault="008C101A" w:rsidP="008C101A">
      <w:pPr>
        <w:rPr>
          <w:sz w:val="52"/>
          <w:szCs w:val="52"/>
        </w:rPr>
      </w:pPr>
    </w:p>
    <w:p w14:paraId="607717A0" w14:textId="77777777" w:rsidR="008C101A" w:rsidRDefault="008C101A" w:rsidP="008C101A">
      <w:pPr>
        <w:rPr>
          <w:sz w:val="52"/>
          <w:szCs w:val="52"/>
        </w:rPr>
      </w:pPr>
    </w:p>
    <w:p w14:paraId="53D22C31" w14:textId="77777777" w:rsidR="008C101A" w:rsidRDefault="008C101A" w:rsidP="008C101A">
      <w:pPr>
        <w:rPr>
          <w:sz w:val="52"/>
          <w:szCs w:val="52"/>
        </w:rPr>
      </w:pPr>
    </w:p>
    <w:p w14:paraId="40F64731" w14:textId="77777777" w:rsidR="008C101A" w:rsidRDefault="008C101A" w:rsidP="008C101A">
      <w:pPr>
        <w:rPr>
          <w:sz w:val="52"/>
          <w:szCs w:val="52"/>
        </w:rPr>
      </w:pPr>
    </w:p>
    <w:p w14:paraId="706B6E6A" w14:textId="77777777" w:rsidR="008C101A" w:rsidRDefault="008C101A" w:rsidP="008C101A">
      <w:pPr>
        <w:rPr>
          <w:sz w:val="20"/>
          <w:szCs w:val="20"/>
        </w:rPr>
      </w:pPr>
    </w:p>
    <w:p w14:paraId="6477C4ED" w14:textId="77777777" w:rsidR="008C101A" w:rsidRDefault="008C101A" w:rsidP="008C101A">
      <w:pPr>
        <w:rPr>
          <w:sz w:val="52"/>
          <w:szCs w:val="52"/>
        </w:rPr>
      </w:pPr>
      <w:r>
        <w:rPr>
          <w:sz w:val="52"/>
          <w:szCs w:val="52"/>
        </w:rPr>
        <w:lastRenderedPageBreak/>
        <w:t>External R</w:t>
      </w:r>
      <w:r w:rsidRPr="00EB5521">
        <w:rPr>
          <w:sz w:val="52"/>
          <w:szCs w:val="52"/>
        </w:rPr>
        <w:t xml:space="preserve">ecognition </w:t>
      </w:r>
    </w:p>
    <w:p w14:paraId="61CAB201" w14:textId="77777777" w:rsidR="008C101A" w:rsidRPr="00444724" w:rsidRDefault="00EA7552" w:rsidP="008C101A">
      <w:pPr>
        <w:rPr>
          <w:sz w:val="52"/>
          <w:szCs w:val="52"/>
        </w:rPr>
      </w:pPr>
      <w:r>
        <w:rPr>
          <w:sz w:val="52"/>
          <w:szCs w:val="52"/>
        </w:rPr>
        <w:t xml:space="preserve">S.S.S.N. </w:t>
      </w:r>
      <w:r w:rsidR="008C101A">
        <w:rPr>
          <w:sz w:val="52"/>
          <w:szCs w:val="52"/>
        </w:rPr>
        <w:t>Active Stars KS1 Award</w:t>
      </w:r>
      <w:r w:rsidR="008C101A" w:rsidRPr="00444724">
        <w:rPr>
          <w:b/>
        </w:rPr>
        <w:t xml:space="preserve">       </w:t>
      </w:r>
    </w:p>
    <w:p w14:paraId="381BBE82" w14:textId="77777777" w:rsidR="008C101A" w:rsidRDefault="008C101A" w:rsidP="008C101A">
      <w:pPr>
        <w:jc w:val="both"/>
      </w:pPr>
      <w:r w:rsidRPr="00EA7552">
        <w:t xml:space="preserve">The Active Star awards for KS1 is a new incentive to </w:t>
      </w:r>
      <w:r w:rsidR="00EA7552" w:rsidRPr="00EA7552">
        <w:t xml:space="preserve">recognise and reward the great work schools are doing around P.E., School sport and activity. Iqra is pleased to announce that in its first year the school was awarded the </w:t>
      </w:r>
      <w:r w:rsidR="00CB61D7">
        <w:rPr>
          <w:b/>
          <w:color w:val="FF0000"/>
          <w:sz w:val="48"/>
          <w:szCs w:val="48"/>
        </w:rPr>
        <w:t>GOLD</w:t>
      </w:r>
      <w:r w:rsidR="00EA7552" w:rsidRPr="00EA7552">
        <w:t xml:space="preserve"> Kite mark.</w:t>
      </w:r>
    </w:p>
    <w:p w14:paraId="1B685B85" w14:textId="77777777" w:rsidR="00EA7552" w:rsidRDefault="00EA7552" w:rsidP="008C101A">
      <w:pPr>
        <w:jc w:val="both"/>
      </w:pPr>
      <w:r>
        <w:t>Pre – requisites are as follows:</w:t>
      </w:r>
    </w:p>
    <w:p w14:paraId="0D8BAC13" w14:textId="77777777" w:rsidR="00EA7552" w:rsidRDefault="00EA7552" w:rsidP="008C101A">
      <w:pPr>
        <w:jc w:val="both"/>
      </w:pPr>
      <w:r>
        <w:t>Participation</w:t>
      </w:r>
    </w:p>
    <w:p w14:paraId="42551591" w14:textId="77777777" w:rsidR="00EA7552" w:rsidRDefault="00EA7552" w:rsidP="008C101A">
      <w:pPr>
        <w:jc w:val="both"/>
      </w:pPr>
      <w:r>
        <w:t>A system in place to track pupil participation in PE, school sport and physical activity (PESSPA).</w:t>
      </w:r>
    </w:p>
    <w:p w14:paraId="55292C26" w14:textId="77777777" w:rsidR="00EA7552" w:rsidRDefault="00EA7552" w:rsidP="008C101A">
      <w:pPr>
        <w:jc w:val="both"/>
      </w:pPr>
      <w:r>
        <w:t xml:space="preserve">Opportunities that attract less active pupils to participate in physical activity.  A positive approach to delivering physical activity. All activity should be fully inclusive to enable ALL pupils to have equal opportunity to take part in PESSPA. </w:t>
      </w:r>
    </w:p>
    <w:p w14:paraId="278F8ACB" w14:textId="77777777" w:rsidR="00EA7552" w:rsidRDefault="00EA7552" w:rsidP="008C101A">
      <w:pPr>
        <w:jc w:val="both"/>
      </w:pPr>
      <w:r>
        <w:t>School Life</w:t>
      </w:r>
    </w:p>
    <w:p w14:paraId="48CC512E" w14:textId="77777777" w:rsidR="00EA7552" w:rsidRDefault="00EA7552" w:rsidP="008C101A">
      <w:pPr>
        <w:jc w:val="both"/>
      </w:pPr>
      <w:r>
        <w:t>All pupils must be given the opportunity to take part in at least 30 minutes of daily physical activity as per the Chief Medical Officer's recommendations.  A complete breakdown of how the PRIMARY SPORT PREMIUM funding has been spent (or proposed to be spent) must be on the school website including an IMPACT statement. A school notice board must actively promote PE, school sport, physical activity and healthy, active lifestyles.  Schools celebrate successes in PESSPA via assemblies, school website, parent newsletters and any other social media platforms.</w:t>
      </w:r>
    </w:p>
    <w:p w14:paraId="61533DD5" w14:textId="77777777" w:rsidR="00EA7552" w:rsidRDefault="00EA7552" w:rsidP="008C101A">
      <w:pPr>
        <w:jc w:val="both"/>
      </w:pPr>
      <w:r>
        <w:t xml:space="preserve">Competition </w:t>
      </w:r>
    </w:p>
    <w:p w14:paraId="5177F257" w14:textId="0F93198D" w:rsidR="00EA7552" w:rsidRDefault="00344C61" w:rsidP="008C101A">
      <w:pPr>
        <w:jc w:val="both"/>
      </w:pPr>
      <w:r w:rsidRPr="00344C61">
        <w:rPr>
          <w:sz w:val="28"/>
          <w:szCs w:val="28"/>
        </w:rPr>
        <w:drawing>
          <wp:anchor distT="0" distB="0" distL="114300" distR="114300" simplePos="0" relativeHeight="251662336" behindDoc="1" locked="0" layoutInCell="1" allowOverlap="1" wp14:anchorId="07C92727" wp14:editId="3AAFF621">
            <wp:simplePos x="0" y="0"/>
            <wp:positionH relativeFrom="column">
              <wp:posOffset>3013023</wp:posOffset>
            </wp:positionH>
            <wp:positionV relativeFrom="paragraph">
              <wp:posOffset>464716</wp:posOffset>
            </wp:positionV>
            <wp:extent cx="630555" cy="611505"/>
            <wp:effectExtent l="0" t="0" r="4445" b="0"/>
            <wp:wrapTight wrapText="bothSides">
              <wp:wrapPolygon edited="0">
                <wp:start x="0" y="0"/>
                <wp:lineTo x="0" y="21084"/>
                <wp:lineTo x="21317" y="21084"/>
                <wp:lineTo x="213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0555" cy="611505"/>
                    </a:xfrm>
                    <a:prstGeom prst="rect">
                      <a:avLst/>
                    </a:prstGeom>
                  </pic:spPr>
                </pic:pic>
              </a:graphicData>
            </a:graphic>
            <wp14:sizeRelH relativeFrom="page">
              <wp14:pctWidth>0</wp14:pctWidth>
            </wp14:sizeRelH>
            <wp14:sizeRelV relativeFrom="page">
              <wp14:pctHeight>0</wp14:pctHeight>
            </wp14:sizeRelV>
          </wp:anchor>
        </w:drawing>
      </w:r>
      <w:r w:rsidR="00EA7552">
        <w:t>All schools must have held a School Sports Day for KS1. The school calendar must contain opportunities for ALL children to take part in events, competitions and festivals throughout the year</w:t>
      </w:r>
    </w:p>
    <w:p w14:paraId="0198C4E8" w14:textId="49D94644" w:rsidR="00EA7552" w:rsidRPr="00EA7552" w:rsidRDefault="00EA7552" w:rsidP="008C101A">
      <w:pPr>
        <w:jc w:val="both"/>
      </w:pPr>
      <w:r>
        <w:rPr>
          <w:b/>
          <w:noProof/>
          <w:lang w:eastAsia="en-GB"/>
        </w:rPr>
        <w:t xml:space="preserve"> </w:t>
      </w:r>
      <w:r w:rsidRPr="008065D0">
        <w:rPr>
          <w:b/>
          <w:noProof/>
          <w:sz w:val="48"/>
          <w:szCs w:val="48"/>
          <w:lang w:eastAsia="en-GB"/>
        </w:rPr>
        <w:t>School Game</w:t>
      </w:r>
      <w:r w:rsidR="008065D0" w:rsidRPr="008065D0">
        <w:rPr>
          <w:b/>
          <w:noProof/>
          <w:sz w:val="48"/>
          <w:szCs w:val="48"/>
          <w:lang w:eastAsia="en-GB"/>
        </w:rPr>
        <w:t>s Award</w:t>
      </w:r>
      <w:r w:rsidR="008065D0">
        <w:rPr>
          <w:b/>
          <w:noProof/>
          <w:lang w:eastAsia="en-GB"/>
        </w:rPr>
        <w:t xml:space="preserve">        </w:t>
      </w:r>
    </w:p>
    <w:p w14:paraId="5CC6AED4" w14:textId="6D3051FD" w:rsidR="008C101A" w:rsidRPr="00EA7552" w:rsidRDefault="008C101A" w:rsidP="008C101A">
      <w:pPr>
        <w:jc w:val="both"/>
        <w:rPr>
          <w:rFonts w:asciiTheme="minorHAnsi" w:hAnsiTheme="minorHAnsi" w:cstheme="minorHAnsi"/>
        </w:rPr>
      </w:pPr>
      <w:r w:rsidRPr="00EA7552">
        <w:rPr>
          <w:rFonts w:asciiTheme="minorHAnsi" w:hAnsiTheme="minorHAnsi" w:cstheme="minorHAnsi"/>
        </w:rPr>
        <w:t xml:space="preserve">Iqra is proud to announce that the school has retained the Sainsbury School Games </w:t>
      </w:r>
      <w:r w:rsidRPr="00EA7552">
        <w:rPr>
          <w:rFonts w:asciiTheme="minorHAnsi" w:hAnsiTheme="minorHAnsi" w:cstheme="minorHAnsi"/>
          <w:color w:val="806000" w:themeColor="accent4" w:themeShade="80"/>
          <w:sz w:val="32"/>
          <w:szCs w:val="32"/>
        </w:rPr>
        <w:t>PLATINUM</w:t>
      </w:r>
      <w:r w:rsidRPr="00EA7552">
        <w:rPr>
          <w:rFonts w:asciiTheme="minorHAnsi" w:hAnsiTheme="minorHAnsi" w:cstheme="minorHAnsi"/>
        </w:rPr>
        <w:t xml:space="preserve"> Kite Mark. Iqra is the first school in slough to achieve this prestigious award.</w:t>
      </w:r>
    </w:p>
    <w:p w14:paraId="4D2DDDD9" w14:textId="2BB666D1" w:rsidR="008C101A" w:rsidRPr="00EA7552" w:rsidRDefault="008C101A" w:rsidP="008C101A">
      <w:pPr>
        <w:jc w:val="both"/>
        <w:rPr>
          <w:rFonts w:asciiTheme="minorHAnsi" w:hAnsiTheme="minorHAnsi" w:cstheme="minorHAnsi"/>
        </w:rPr>
      </w:pPr>
      <w:r w:rsidRPr="00EA7552">
        <w:rPr>
          <w:rFonts w:asciiTheme="minorHAnsi" w:hAnsiTheme="minorHAnsi" w:cstheme="minorHAnsi"/>
        </w:rPr>
        <w:t>Every year the school strives to be the best school in Slough and further afield in delivering outstanding sporting opportunities to all its pupils. Iqra has excelled in achieving the highest award.</w:t>
      </w:r>
    </w:p>
    <w:p w14:paraId="73A4A32C" w14:textId="77777777" w:rsidR="008C101A" w:rsidRPr="00EA7552" w:rsidRDefault="008C101A" w:rsidP="008C101A">
      <w:pPr>
        <w:jc w:val="both"/>
        <w:rPr>
          <w:rFonts w:asciiTheme="minorHAnsi" w:hAnsiTheme="minorHAnsi" w:cstheme="minorHAnsi"/>
        </w:rPr>
      </w:pPr>
      <w:r w:rsidRPr="00EA7552">
        <w:rPr>
          <w:rFonts w:asciiTheme="minorHAnsi" w:hAnsiTheme="minorHAnsi" w:cstheme="minorHAnsi"/>
        </w:rPr>
        <w:t xml:space="preserve">The Sainsbury’s School Games Mark is run by the Department of Culture, Media and Sport (DCMS) and is implemented and developed by the Youth Sport Trust and Sport England. The Mark rewards </w:t>
      </w:r>
      <w:r w:rsidR="00D665C9" w:rsidRPr="00EA7552">
        <w:rPr>
          <w:rFonts w:asciiTheme="minorHAnsi" w:hAnsiTheme="minorHAnsi" w:cstheme="minorHAnsi"/>
        </w:rPr>
        <w:t>schools</w:t>
      </w:r>
      <w:r w:rsidRPr="00EA7552">
        <w:rPr>
          <w:rFonts w:asciiTheme="minorHAnsi" w:hAnsiTheme="minorHAnsi" w:cstheme="minorHAnsi"/>
        </w:rPr>
        <w:t xml:space="preserve"> for their commitment to and the development of competition, school sport and physical education throughout the year.</w:t>
      </w:r>
    </w:p>
    <w:p w14:paraId="0E14CAEB" w14:textId="77777777" w:rsidR="008C101A" w:rsidRDefault="008C101A" w:rsidP="008C101A">
      <w:pPr>
        <w:jc w:val="both"/>
        <w:rPr>
          <w:sz w:val="36"/>
          <w:szCs w:val="36"/>
        </w:rPr>
      </w:pPr>
    </w:p>
    <w:p w14:paraId="4EB95DA1" w14:textId="77777777" w:rsidR="00EA7552" w:rsidRDefault="00EA7552" w:rsidP="008C101A">
      <w:pPr>
        <w:jc w:val="both"/>
        <w:rPr>
          <w:sz w:val="36"/>
          <w:szCs w:val="36"/>
        </w:rPr>
      </w:pPr>
    </w:p>
    <w:p w14:paraId="3849D589" w14:textId="77777777" w:rsidR="008C101A" w:rsidRPr="00472C97" w:rsidRDefault="008C101A" w:rsidP="008C101A">
      <w:pPr>
        <w:jc w:val="both"/>
        <w:rPr>
          <w:sz w:val="36"/>
          <w:szCs w:val="36"/>
        </w:rPr>
      </w:pPr>
      <w:r w:rsidRPr="00472C97">
        <w:rPr>
          <w:sz w:val="36"/>
          <w:szCs w:val="36"/>
        </w:rPr>
        <w:lastRenderedPageBreak/>
        <w:t xml:space="preserve">Slough School Sport Network Partnership </w:t>
      </w:r>
    </w:p>
    <w:p w14:paraId="0391BFC4" w14:textId="77777777" w:rsidR="00BE5479" w:rsidRDefault="008C101A" w:rsidP="008C101A">
      <w:pPr>
        <w:jc w:val="both"/>
        <w:rPr>
          <w:iCs/>
          <w:shd w:val="clear" w:color="auto" w:fill="FFFFFF"/>
        </w:rPr>
      </w:pPr>
      <w:r>
        <w:rPr>
          <w:iCs/>
          <w:shd w:val="clear" w:color="auto" w:fill="FFFFFF"/>
        </w:rPr>
        <w:t>T</w:t>
      </w:r>
      <w:r w:rsidRPr="004B64A4">
        <w:rPr>
          <w:iCs/>
          <w:shd w:val="clear" w:color="auto" w:fill="FFFFFF"/>
        </w:rPr>
        <w:t xml:space="preserve">he SSSN serves to provide </w:t>
      </w:r>
      <w:r>
        <w:rPr>
          <w:iCs/>
          <w:shd w:val="clear" w:color="auto" w:fill="FFFFFF"/>
        </w:rPr>
        <w:t xml:space="preserve">and support </w:t>
      </w:r>
      <w:r w:rsidRPr="004B64A4">
        <w:rPr>
          <w:iCs/>
          <w:shd w:val="clear" w:color="auto" w:fill="FFFFFF"/>
        </w:rPr>
        <w:t>all young people in Slough with the opportunity to participate in high quality sport and physical activity opportunities in order to adopt a healthy habit for life. W</w:t>
      </w:r>
      <w:r>
        <w:rPr>
          <w:iCs/>
          <w:shd w:val="clear" w:color="auto" w:fill="FFFFFF"/>
        </w:rPr>
        <w:t>orking alongside the S.S.S.N.</w:t>
      </w:r>
      <w:r w:rsidRPr="004B64A4">
        <w:rPr>
          <w:iCs/>
          <w:shd w:val="clear" w:color="auto" w:fill="FFFFFF"/>
        </w:rPr>
        <w:t xml:space="preserve"> </w:t>
      </w:r>
      <w:r>
        <w:rPr>
          <w:iCs/>
          <w:shd w:val="clear" w:color="auto" w:fill="FFFFFF"/>
        </w:rPr>
        <w:t xml:space="preserve">Iqra has the opportunity to attend over 30 sporting festivals, access teacher training courses, attend well-being programmes, leadership and volunteering workshops and provide extra coaching support for the school. Iqra has imbedded the core values of the Government lead School Games kite mark into the school curriculum and is the first school in Slough to achieve the highest award, (Platinum).  </w:t>
      </w:r>
    </w:p>
    <w:p w14:paraId="09767143" w14:textId="77777777" w:rsidR="00472C97" w:rsidRPr="00472C97" w:rsidRDefault="00472C97" w:rsidP="008C101A">
      <w:pPr>
        <w:jc w:val="both"/>
        <w:rPr>
          <w:iCs/>
          <w:sz w:val="18"/>
          <w:szCs w:val="18"/>
          <w:shd w:val="clear" w:color="auto" w:fill="FFFFFF"/>
        </w:rPr>
      </w:pPr>
    </w:p>
    <w:p w14:paraId="1FE3CD84" w14:textId="77777777" w:rsidR="00EC0A26" w:rsidRPr="00472C97" w:rsidRDefault="00CB61D7" w:rsidP="00EC0A26">
      <w:pPr>
        <w:snapToGrid w:val="0"/>
        <w:jc w:val="both"/>
        <w:rPr>
          <w:noProof/>
          <w:sz w:val="36"/>
          <w:szCs w:val="36"/>
        </w:rPr>
      </w:pPr>
      <w:r w:rsidRPr="00472C97">
        <w:rPr>
          <w:noProof/>
          <w:sz w:val="36"/>
          <w:szCs w:val="36"/>
        </w:rPr>
        <w:t>Youth Sports Trust – Choir</w:t>
      </w:r>
    </w:p>
    <w:p w14:paraId="015000F2" w14:textId="77777777" w:rsidR="001A2759" w:rsidRDefault="001A2759" w:rsidP="00472C97">
      <w:pPr>
        <w:widowControl/>
        <w:shd w:val="clear" w:color="auto" w:fill="FFFFFF"/>
        <w:suppressAutoHyphens w:val="0"/>
        <w:spacing w:after="0" w:line="240" w:lineRule="auto"/>
        <w:jc w:val="both"/>
        <w:rPr>
          <w:rFonts w:asciiTheme="minorHAnsi" w:eastAsia="Times New Roman" w:hAnsiTheme="minorHAnsi" w:cstheme="minorHAnsi"/>
          <w:color w:val="202124"/>
          <w:lang w:val="en" w:eastAsia="en-GB"/>
        </w:rPr>
      </w:pPr>
      <w:r>
        <w:rPr>
          <w:rFonts w:asciiTheme="minorHAnsi" w:eastAsia="Times New Roman" w:hAnsiTheme="minorHAnsi" w:cstheme="minorHAnsi"/>
          <w:color w:val="202124"/>
          <w:lang w:val="en" w:eastAsia="en-GB"/>
        </w:rPr>
        <w:t xml:space="preserve">Working closely in partnership with the Slough School Sports </w:t>
      </w:r>
      <w:r w:rsidR="009E29E6">
        <w:rPr>
          <w:rFonts w:asciiTheme="minorHAnsi" w:eastAsia="Times New Roman" w:hAnsiTheme="minorHAnsi" w:cstheme="minorHAnsi"/>
          <w:color w:val="202124"/>
          <w:lang w:val="en" w:eastAsia="en-GB"/>
        </w:rPr>
        <w:t>Network,</w:t>
      </w:r>
      <w:r>
        <w:rPr>
          <w:rFonts w:asciiTheme="minorHAnsi" w:eastAsia="Times New Roman" w:hAnsiTheme="minorHAnsi" w:cstheme="minorHAnsi"/>
          <w:color w:val="202124"/>
          <w:lang w:val="en" w:eastAsia="en-GB"/>
        </w:rPr>
        <w:t xml:space="preserve"> pupils from our school choir </w:t>
      </w:r>
      <w:r w:rsidR="00472C97">
        <w:rPr>
          <w:rFonts w:asciiTheme="minorHAnsi" w:eastAsia="Times New Roman" w:hAnsiTheme="minorHAnsi" w:cstheme="minorHAnsi"/>
          <w:color w:val="202124"/>
          <w:lang w:val="en" w:eastAsia="en-GB"/>
        </w:rPr>
        <w:t xml:space="preserve">after </w:t>
      </w:r>
      <w:r>
        <w:rPr>
          <w:rFonts w:asciiTheme="minorHAnsi" w:eastAsia="Times New Roman" w:hAnsiTheme="minorHAnsi" w:cstheme="minorHAnsi"/>
          <w:color w:val="202124"/>
          <w:lang w:val="en" w:eastAsia="en-GB"/>
        </w:rPr>
        <w:t xml:space="preserve">having created a beautiful song about uniting everyone through sport and friendship </w:t>
      </w:r>
      <w:r w:rsidR="009E29E6">
        <w:rPr>
          <w:rFonts w:asciiTheme="minorHAnsi" w:eastAsia="Times New Roman" w:hAnsiTheme="minorHAnsi" w:cstheme="minorHAnsi"/>
          <w:color w:val="202124"/>
          <w:lang w:val="en" w:eastAsia="en-GB"/>
        </w:rPr>
        <w:t>(United we</w:t>
      </w:r>
      <w:r>
        <w:rPr>
          <w:rFonts w:asciiTheme="minorHAnsi" w:eastAsia="Times New Roman" w:hAnsiTheme="minorHAnsi" w:cstheme="minorHAnsi"/>
          <w:color w:val="202124"/>
          <w:lang w:val="en" w:eastAsia="en-GB"/>
        </w:rPr>
        <w:t xml:space="preserve"> stand by halal </w:t>
      </w:r>
      <w:r w:rsidR="009E29E6">
        <w:rPr>
          <w:rFonts w:asciiTheme="minorHAnsi" w:eastAsia="Times New Roman" w:hAnsiTheme="minorHAnsi" w:cstheme="minorHAnsi"/>
          <w:color w:val="202124"/>
          <w:lang w:val="en" w:eastAsia="en-GB"/>
        </w:rPr>
        <w:t>Beats) were</w:t>
      </w:r>
      <w:r>
        <w:rPr>
          <w:rFonts w:asciiTheme="minorHAnsi" w:eastAsia="Times New Roman" w:hAnsiTheme="minorHAnsi" w:cstheme="minorHAnsi"/>
          <w:color w:val="202124"/>
          <w:lang w:val="en" w:eastAsia="en-GB"/>
        </w:rPr>
        <w:t xml:space="preserve"> given </w:t>
      </w:r>
      <w:r>
        <w:rPr>
          <w:noProof/>
        </w:rPr>
        <w:t>the amazing opportunity to open the Youth Sports Trust National Conference.</w:t>
      </w:r>
    </w:p>
    <w:p w14:paraId="7540FC08" w14:textId="77777777" w:rsidR="001A2759" w:rsidRDefault="001A2759" w:rsidP="00472C97">
      <w:pPr>
        <w:widowControl/>
        <w:shd w:val="clear" w:color="auto" w:fill="FFFFFF"/>
        <w:suppressAutoHyphens w:val="0"/>
        <w:spacing w:after="0" w:line="240" w:lineRule="auto"/>
        <w:jc w:val="both"/>
        <w:rPr>
          <w:rFonts w:asciiTheme="minorHAnsi" w:eastAsia="Times New Roman" w:hAnsiTheme="minorHAnsi" w:cstheme="minorHAnsi"/>
          <w:color w:val="202124"/>
          <w:lang w:val="en" w:eastAsia="en-GB"/>
        </w:rPr>
      </w:pPr>
    </w:p>
    <w:p w14:paraId="5911C0FB" w14:textId="77777777" w:rsidR="001A2759" w:rsidRDefault="001A2759" w:rsidP="00472C97">
      <w:pPr>
        <w:widowControl/>
        <w:shd w:val="clear" w:color="auto" w:fill="FFFFFF"/>
        <w:suppressAutoHyphens w:val="0"/>
        <w:spacing w:after="0" w:line="240" w:lineRule="auto"/>
        <w:jc w:val="both"/>
        <w:rPr>
          <w:rFonts w:ascii="Arial" w:eastAsia="Times New Roman" w:hAnsi="Arial" w:cs="Arial"/>
          <w:color w:val="202124"/>
          <w:sz w:val="24"/>
          <w:szCs w:val="24"/>
          <w:lang w:val="en" w:eastAsia="en-GB"/>
        </w:rPr>
      </w:pPr>
      <w:r w:rsidRPr="001A2759">
        <w:rPr>
          <w:rFonts w:asciiTheme="minorHAnsi" w:eastAsia="Times New Roman" w:hAnsiTheme="minorHAnsi" w:cstheme="minorHAnsi"/>
          <w:color w:val="202124"/>
          <w:lang w:val="en" w:eastAsia="en-GB"/>
        </w:rPr>
        <w:t>The Youth Sport Trust equips educators and empowers young people with the vision of </w:t>
      </w:r>
      <w:r w:rsidRPr="001A2759">
        <w:rPr>
          <w:rFonts w:asciiTheme="minorHAnsi" w:eastAsia="Times New Roman" w:hAnsiTheme="minorHAnsi" w:cstheme="minorHAnsi"/>
          <w:b/>
          <w:bCs/>
          <w:color w:val="202124"/>
          <w:lang w:val="en" w:eastAsia="en-GB"/>
        </w:rPr>
        <w:t>creating a future where every child enjoys the life-changing benefits of play and sport</w:t>
      </w:r>
      <w:r w:rsidRPr="001A2759">
        <w:rPr>
          <w:rFonts w:asciiTheme="minorHAnsi" w:eastAsia="Times New Roman" w:hAnsiTheme="minorHAnsi" w:cstheme="minorHAnsi"/>
          <w:color w:val="202124"/>
          <w:lang w:val="en" w:eastAsia="en-GB"/>
        </w:rPr>
        <w:t>. Sport gives young people a platform to have their voice heard and a place to feel they belong</w:t>
      </w:r>
      <w:r w:rsidRPr="001A2759">
        <w:rPr>
          <w:rFonts w:ascii="Arial" w:eastAsia="Times New Roman" w:hAnsi="Arial" w:cs="Arial"/>
          <w:color w:val="202124"/>
          <w:sz w:val="24"/>
          <w:szCs w:val="24"/>
          <w:lang w:val="en" w:eastAsia="en-GB"/>
        </w:rPr>
        <w:t>.</w:t>
      </w:r>
    </w:p>
    <w:p w14:paraId="19254F27" w14:textId="77777777" w:rsidR="001A2759" w:rsidRPr="001A2759" w:rsidRDefault="001A2759" w:rsidP="00472C97">
      <w:pPr>
        <w:widowControl/>
        <w:shd w:val="clear" w:color="auto" w:fill="FFFFFF"/>
        <w:suppressAutoHyphens w:val="0"/>
        <w:spacing w:after="0" w:line="240" w:lineRule="auto"/>
        <w:jc w:val="both"/>
        <w:rPr>
          <w:rFonts w:ascii="Arial" w:eastAsia="Times New Roman" w:hAnsi="Arial" w:cs="Arial"/>
          <w:color w:val="202124"/>
          <w:sz w:val="27"/>
          <w:szCs w:val="27"/>
          <w:lang w:eastAsia="en-GB"/>
        </w:rPr>
      </w:pPr>
    </w:p>
    <w:p w14:paraId="475A4935" w14:textId="77777777" w:rsidR="00BE5479" w:rsidRPr="00BE5479" w:rsidRDefault="001A2759" w:rsidP="00472C97">
      <w:pPr>
        <w:snapToGrid w:val="0"/>
        <w:jc w:val="both"/>
        <w:rPr>
          <w:noProof/>
        </w:rPr>
      </w:pPr>
      <w:r>
        <w:rPr>
          <w:noProof/>
        </w:rPr>
        <w:t>The pupils were over</w:t>
      </w:r>
      <w:r w:rsidR="00BE5479">
        <w:rPr>
          <w:noProof/>
        </w:rPr>
        <w:t xml:space="preserve">whelemd by the love and support given after the performance </w:t>
      </w:r>
      <w:r>
        <w:rPr>
          <w:noProof/>
        </w:rPr>
        <w:t>with praise coming from all the attendies of the conference. H</w:t>
      </w:r>
      <w:r w:rsidR="00BE5479">
        <w:rPr>
          <w:noProof/>
        </w:rPr>
        <w:t xml:space="preserve">eadteachers </w:t>
      </w:r>
      <w:r>
        <w:rPr>
          <w:noProof/>
        </w:rPr>
        <w:t xml:space="preserve">from other schools have </w:t>
      </w:r>
      <w:r w:rsidR="00BE5479">
        <w:rPr>
          <w:noProof/>
        </w:rPr>
        <w:t>writ</w:t>
      </w:r>
      <w:r>
        <w:rPr>
          <w:noProof/>
        </w:rPr>
        <w:t xml:space="preserve">ten to the school </w:t>
      </w:r>
      <w:r w:rsidR="00472C97">
        <w:rPr>
          <w:noProof/>
        </w:rPr>
        <w:t>asking us to collabrate with them in future projects</w:t>
      </w:r>
      <w:r w:rsidR="00BE5479">
        <w:rPr>
          <w:noProof/>
        </w:rPr>
        <w:t xml:space="preserve"> The pupils </w:t>
      </w:r>
      <w:r>
        <w:rPr>
          <w:noProof/>
        </w:rPr>
        <w:t xml:space="preserve">are </w:t>
      </w:r>
      <w:r w:rsidR="00BE5479">
        <w:rPr>
          <w:noProof/>
        </w:rPr>
        <w:t>contin</w:t>
      </w:r>
      <w:r>
        <w:rPr>
          <w:noProof/>
        </w:rPr>
        <w:t xml:space="preserve">uning  </w:t>
      </w:r>
      <w:r w:rsidR="00BE5479">
        <w:rPr>
          <w:noProof/>
        </w:rPr>
        <w:t>to work on many more P.E. and music cross crucilium projects.</w:t>
      </w:r>
    </w:p>
    <w:p w14:paraId="6DB75F60" w14:textId="77777777" w:rsidR="00472C97" w:rsidRDefault="00472C97" w:rsidP="009A597F">
      <w:pPr>
        <w:jc w:val="both"/>
        <w:rPr>
          <w:iCs/>
          <w:shd w:val="clear" w:color="auto" w:fill="FFFFFF"/>
        </w:rPr>
      </w:pPr>
      <w:r>
        <w:rPr>
          <w:noProof/>
        </w:rPr>
        <w:drawing>
          <wp:inline distT="0" distB="0" distL="0" distR="0" wp14:anchorId="03633A18" wp14:editId="10B86BFD">
            <wp:extent cx="2705100" cy="1552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980" t="12324" r="4269" b="15933"/>
                    <a:stretch/>
                  </pic:blipFill>
                  <pic:spPr bwMode="auto">
                    <a:xfrm>
                      <a:off x="0" y="0"/>
                      <a:ext cx="2707815" cy="1554133"/>
                    </a:xfrm>
                    <a:prstGeom prst="rect">
                      <a:avLst/>
                    </a:prstGeom>
                    <a:noFill/>
                    <a:ln>
                      <a:noFill/>
                    </a:ln>
                    <a:extLst>
                      <a:ext uri="{53640926-AAD7-44D8-BBD7-CCE9431645EC}">
                        <a14:shadowObscured xmlns:a14="http://schemas.microsoft.com/office/drawing/2010/main"/>
                      </a:ext>
                    </a:extLst>
                  </pic:spPr>
                </pic:pic>
              </a:graphicData>
            </a:graphic>
          </wp:inline>
        </w:drawing>
      </w:r>
    </w:p>
    <w:p w14:paraId="2ED2E002" w14:textId="77777777" w:rsidR="009A597F" w:rsidRPr="00472C97" w:rsidRDefault="009A597F" w:rsidP="009A597F">
      <w:pPr>
        <w:jc w:val="both"/>
        <w:rPr>
          <w:iCs/>
          <w:shd w:val="clear" w:color="auto" w:fill="FFFFFF"/>
        </w:rPr>
      </w:pPr>
      <w:r>
        <w:rPr>
          <w:sz w:val="36"/>
          <w:szCs w:val="36"/>
        </w:rPr>
        <w:t>Cross Curriculum Activities</w:t>
      </w:r>
    </w:p>
    <w:p w14:paraId="6AE8898F" w14:textId="77777777" w:rsidR="009A597F" w:rsidRDefault="009A597F" w:rsidP="009A597F">
      <w:pPr>
        <w:jc w:val="both"/>
      </w:pPr>
      <w:r>
        <w:t xml:space="preserve">Throughout the year the P.E. department is linking up with the whole school on projects to enhance the learning of the pupils. This year using our </w:t>
      </w:r>
      <w:r w:rsidR="008D2B21">
        <w:t>in-house</w:t>
      </w:r>
      <w:r>
        <w:t xml:space="preserve"> orienteering course </w:t>
      </w:r>
      <w:r w:rsidR="008D2B21">
        <w:t xml:space="preserve">and linking in with the Geography curriculum the whole school where taught how to use a compass, understand keys and symbols on an O.S. Map and learn to navigate around the school grounds. </w:t>
      </w:r>
      <w:r>
        <w:t xml:space="preserve">The school </w:t>
      </w:r>
      <w:r w:rsidR="008D2B21">
        <w:t>also participated in the F.A. Shooting star programme, a fun interactive story telling girls football programme to engage more girls into sport.</w:t>
      </w:r>
      <w:r w:rsidR="00D665C9">
        <w:t xml:space="preserve"> </w:t>
      </w:r>
      <w:r w:rsidR="007E12CB">
        <w:t xml:space="preserve">Iqra has participated a local project with all the other schools from slough to take part in the commonwealth Baton Relay, running from one school to the other, finishing off with professional athletics talking on how they got to the top of their sport. This really </w:t>
      </w:r>
      <w:r>
        <w:t>inspired the children to have a positive attitude towards sport and know what it now takes to achieve their own goals and the work required to be the best</w:t>
      </w:r>
      <w:r w:rsidR="007E12CB">
        <w:t xml:space="preserve"> they can be.</w:t>
      </w:r>
    </w:p>
    <w:p w14:paraId="75F2352C" w14:textId="77777777" w:rsidR="00472C97" w:rsidRDefault="00472C97" w:rsidP="008C101A">
      <w:pPr>
        <w:jc w:val="both"/>
        <w:rPr>
          <w:sz w:val="36"/>
          <w:szCs w:val="36"/>
        </w:rPr>
      </w:pPr>
    </w:p>
    <w:p w14:paraId="67EECD7F" w14:textId="77777777" w:rsidR="008C101A" w:rsidRDefault="008C101A" w:rsidP="008C101A">
      <w:pPr>
        <w:jc w:val="both"/>
        <w:rPr>
          <w:sz w:val="36"/>
          <w:szCs w:val="36"/>
        </w:rPr>
      </w:pPr>
      <w:r>
        <w:rPr>
          <w:sz w:val="36"/>
          <w:szCs w:val="36"/>
        </w:rPr>
        <w:lastRenderedPageBreak/>
        <w:t>Orienteering Course</w:t>
      </w:r>
    </w:p>
    <w:p w14:paraId="4F4E6C5C" w14:textId="77777777" w:rsidR="008C101A" w:rsidRPr="00966F2D" w:rsidRDefault="008C101A" w:rsidP="008C101A">
      <w:pPr>
        <w:jc w:val="both"/>
      </w:pPr>
      <w:r>
        <w:t>The school have designed and set up an orienteering course that all pupils can access. The course will allow cross curriculum activities to take place as well as enhancing the pupil’s fitness and overall wellbeing. This is an excellent way for the pupils to learn all about team work, problem solving and gaining a life skill.</w:t>
      </w:r>
    </w:p>
    <w:p w14:paraId="0E9FDC7E" w14:textId="77777777" w:rsidR="008C101A" w:rsidRPr="00F00571" w:rsidRDefault="008C101A" w:rsidP="008C101A">
      <w:pPr>
        <w:spacing w:line="480" w:lineRule="auto"/>
        <w:jc w:val="both"/>
        <w:rPr>
          <w:sz w:val="28"/>
          <w:szCs w:val="28"/>
        </w:rPr>
      </w:pPr>
      <w:r w:rsidRPr="0026055B">
        <w:rPr>
          <w:sz w:val="24"/>
          <w:szCs w:val="24"/>
        </w:rPr>
        <w:t>Quote</w:t>
      </w:r>
      <w:r w:rsidR="008D2B21">
        <w:rPr>
          <w:sz w:val="24"/>
          <w:szCs w:val="24"/>
        </w:rPr>
        <w:t xml:space="preserve"> – Orienteering </w:t>
      </w:r>
      <w:r w:rsidR="008D2B21" w:rsidRPr="00853F5A">
        <w:rPr>
          <w:sz w:val="28"/>
          <w:szCs w:val="28"/>
        </w:rPr>
        <w:t>“</w:t>
      </w:r>
      <w:r w:rsidR="008D2B21">
        <w:rPr>
          <w:b/>
        </w:rPr>
        <w:t xml:space="preserve">I </w:t>
      </w:r>
      <w:r w:rsidR="00472C97">
        <w:rPr>
          <w:b/>
        </w:rPr>
        <w:t>can read a compass!”</w:t>
      </w:r>
    </w:p>
    <w:p w14:paraId="25DA83CC" w14:textId="77777777" w:rsidR="008C101A" w:rsidRDefault="008C101A" w:rsidP="008C101A">
      <w:pPr>
        <w:jc w:val="both"/>
        <w:rPr>
          <w:sz w:val="36"/>
          <w:szCs w:val="36"/>
        </w:rPr>
      </w:pPr>
      <w:r>
        <w:rPr>
          <w:sz w:val="36"/>
          <w:szCs w:val="36"/>
        </w:rPr>
        <w:t>Active Movement project</w:t>
      </w:r>
    </w:p>
    <w:p w14:paraId="4AFF0186" w14:textId="77777777" w:rsidR="008C101A" w:rsidRDefault="008C101A" w:rsidP="008C101A">
      <w:pPr>
        <w:pStyle w:val="NormalWeb"/>
        <w:shd w:val="clear" w:color="auto" w:fill="FFFFFF"/>
        <w:spacing w:before="0" w:beforeAutospacing="0" w:after="420" w:afterAutospacing="0"/>
        <w:jc w:val="both"/>
        <w:rPr>
          <w:rFonts w:asciiTheme="minorHAnsi" w:hAnsiTheme="minorHAnsi" w:cstheme="minorHAnsi"/>
          <w:sz w:val="22"/>
          <w:szCs w:val="22"/>
        </w:rPr>
      </w:pPr>
      <w:r>
        <w:rPr>
          <w:rFonts w:asciiTheme="minorHAnsi" w:hAnsiTheme="minorHAnsi" w:cstheme="minorHAnsi"/>
          <w:sz w:val="22"/>
          <w:szCs w:val="22"/>
        </w:rPr>
        <w:t xml:space="preserve">The school is fully engaged in the active movement project. The main idea is to get all pupils and staff more active outside of a P.E. lesson / sports activity. During lessons the pupils are standing up when answering questions, moving around their classroom more and trying where possible to walk / or ride to school. Schools in Slough are linking together to set up competitions, arrange workshops and engage public health Slough to work </w:t>
      </w:r>
      <w:r w:rsidR="00D665C9">
        <w:rPr>
          <w:rFonts w:asciiTheme="minorHAnsi" w:hAnsiTheme="minorHAnsi" w:cstheme="minorHAnsi"/>
          <w:sz w:val="22"/>
          <w:szCs w:val="22"/>
        </w:rPr>
        <w:t>alongside</w:t>
      </w:r>
      <w:r>
        <w:rPr>
          <w:rFonts w:asciiTheme="minorHAnsi" w:hAnsiTheme="minorHAnsi" w:cstheme="minorHAnsi"/>
          <w:sz w:val="22"/>
          <w:szCs w:val="22"/>
        </w:rPr>
        <w:t xml:space="preserve"> the parents to raise awareness of the importance to lead a more active lifestyle. </w:t>
      </w:r>
    </w:p>
    <w:p w14:paraId="33EA5868" w14:textId="77777777" w:rsidR="008C101A" w:rsidRDefault="00000000" w:rsidP="008C101A">
      <w:pPr>
        <w:pStyle w:val="NormalWeb"/>
        <w:shd w:val="clear" w:color="auto" w:fill="FFFFFF"/>
        <w:spacing w:before="0" w:beforeAutospacing="0" w:after="420" w:afterAutospacing="0" w:line="480" w:lineRule="auto"/>
        <w:rPr>
          <w:rStyle w:val="Hyperlink"/>
          <w:rFonts w:asciiTheme="minorHAnsi" w:hAnsiTheme="minorHAnsi" w:cstheme="minorHAnsi"/>
          <w:sz w:val="22"/>
          <w:szCs w:val="22"/>
        </w:rPr>
      </w:pPr>
      <w:hyperlink r:id="rId12" w:history="1">
        <w:r w:rsidR="008C101A" w:rsidRPr="00C9745D">
          <w:rPr>
            <w:rStyle w:val="Hyperlink"/>
            <w:rFonts w:asciiTheme="minorHAnsi" w:hAnsiTheme="minorHAnsi" w:cstheme="minorHAnsi"/>
            <w:sz w:val="22"/>
            <w:szCs w:val="22"/>
          </w:rPr>
          <w:t>www.activemovement.co.uk/active-movement-for-schools</w:t>
        </w:r>
      </w:hyperlink>
    </w:p>
    <w:p w14:paraId="404E68BF" w14:textId="77777777" w:rsidR="00472C97" w:rsidRDefault="008C101A" w:rsidP="00472C97">
      <w:pPr>
        <w:pStyle w:val="NormalWeb"/>
        <w:shd w:val="clear" w:color="auto" w:fill="FFFFFF"/>
        <w:spacing w:before="0" w:beforeAutospacing="0" w:after="420" w:afterAutospacing="0" w:line="480" w:lineRule="auto"/>
        <w:rPr>
          <w:sz w:val="20"/>
          <w:szCs w:val="20"/>
        </w:rPr>
      </w:pPr>
      <w:r>
        <w:rPr>
          <w:sz w:val="36"/>
          <w:szCs w:val="36"/>
        </w:rPr>
        <w:t xml:space="preserve">Daily Mile Project </w:t>
      </w:r>
      <w:r w:rsidR="008D2B21">
        <w:rPr>
          <w:sz w:val="36"/>
          <w:szCs w:val="36"/>
        </w:rPr>
        <w:t>–</w:t>
      </w:r>
      <w:r>
        <w:rPr>
          <w:sz w:val="36"/>
          <w:szCs w:val="36"/>
        </w:rPr>
        <w:t xml:space="preserve"> </w:t>
      </w:r>
      <w:bookmarkStart w:id="0" w:name="_Hlk42846023"/>
      <w:r w:rsidR="00472C97">
        <w:rPr>
          <w:sz w:val="36"/>
          <w:szCs w:val="36"/>
        </w:rPr>
        <w:t>E</w:t>
      </w:r>
      <w:r w:rsidR="008D2B21">
        <w:rPr>
          <w:sz w:val="36"/>
          <w:szCs w:val="36"/>
        </w:rPr>
        <w:t xml:space="preserve">mbedded in daily life  </w:t>
      </w:r>
      <w:r>
        <w:rPr>
          <w:sz w:val="20"/>
          <w:szCs w:val="20"/>
        </w:rPr>
        <w:t xml:space="preserve"> </w:t>
      </w:r>
    </w:p>
    <w:p w14:paraId="1B152E7F" w14:textId="77777777" w:rsidR="008C101A" w:rsidRPr="00472C97" w:rsidRDefault="008C101A" w:rsidP="00472C97">
      <w:pPr>
        <w:pStyle w:val="NormalWeb"/>
        <w:shd w:val="clear" w:color="auto" w:fill="FFFFFF"/>
        <w:spacing w:before="0" w:beforeAutospacing="0" w:after="420" w:afterAutospacing="0" w:line="480" w:lineRule="auto"/>
        <w:rPr>
          <w:sz w:val="20"/>
          <w:szCs w:val="20"/>
        </w:rPr>
      </w:pPr>
      <w:r>
        <w:rPr>
          <w:rFonts w:asciiTheme="minorHAnsi" w:hAnsiTheme="minorHAnsi" w:cs="Arial"/>
          <w:sz w:val="22"/>
          <w:szCs w:val="22"/>
        </w:rPr>
        <w:t xml:space="preserve">The </w:t>
      </w:r>
      <w:r w:rsidRPr="00522FBA">
        <w:rPr>
          <w:rFonts w:asciiTheme="minorHAnsi" w:hAnsiTheme="minorHAnsi" w:cs="Arial"/>
          <w:sz w:val="22"/>
          <w:szCs w:val="22"/>
        </w:rPr>
        <w:t>aim of The Daily Mile is to improve the physical, social, emotional and mental health an</w:t>
      </w:r>
      <w:r>
        <w:rPr>
          <w:rFonts w:asciiTheme="minorHAnsi" w:hAnsiTheme="minorHAnsi" w:cs="Arial"/>
          <w:sz w:val="22"/>
          <w:szCs w:val="22"/>
        </w:rPr>
        <w:t xml:space="preserve">d </w:t>
      </w:r>
      <w:r w:rsidRPr="00522FBA">
        <w:rPr>
          <w:rFonts w:asciiTheme="minorHAnsi" w:hAnsiTheme="minorHAnsi" w:cs="Arial"/>
          <w:sz w:val="22"/>
          <w:szCs w:val="22"/>
        </w:rPr>
        <w:t>wellbeing of our children – regardless of age, ability or personal circumstances.</w:t>
      </w:r>
      <w:r>
        <w:rPr>
          <w:rFonts w:asciiTheme="minorHAnsi" w:hAnsiTheme="minorHAnsi" w:cs="Arial"/>
          <w:sz w:val="22"/>
          <w:szCs w:val="22"/>
        </w:rPr>
        <w:t xml:space="preserve"> We are proud to have the track at the school and we can see the impact it is having on our pupils already. The track is used every break time and during the pupils P.E. lessons. Not only do the pupils enjoy walking / running around the track but they can set their own personal challenge and have a go in trying to beat it each time they use the track. </w:t>
      </w:r>
      <w:bookmarkEnd w:id="0"/>
    </w:p>
    <w:p w14:paraId="16A58014" w14:textId="77777777" w:rsidR="008C101A" w:rsidRDefault="008C101A" w:rsidP="008C101A">
      <w:pPr>
        <w:pStyle w:val="NormalWeb"/>
        <w:shd w:val="clear" w:color="auto" w:fill="FFFFFF"/>
        <w:spacing w:before="0" w:beforeAutospacing="0" w:after="0" w:afterAutospacing="0"/>
        <w:rPr>
          <w:rFonts w:asciiTheme="minorHAnsi" w:hAnsiTheme="minorHAnsi" w:cs="Arial"/>
          <w:sz w:val="22"/>
          <w:szCs w:val="22"/>
        </w:rPr>
      </w:pPr>
      <w:r>
        <w:rPr>
          <w:rFonts w:asciiTheme="minorHAnsi" w:hAnsiTheme="minorHAnsi" w:cs="Arial"/>
          <w:sz w:val="22"/>
          <w:szCs w:val="22"/>
        </w:rPr>
        <w:t xml:space="preserve">                       </w:t>
      </w:r>
    </w:p>
    <w:p w14:paraId="662F2CBF" w14:textId="77777777" w:rsidR="008C101A" w:rsidRDefault="008C101A" w:rsidP="008C101A">
      <w:pPr>
        <w:pStyle w:val="NormalWeb"/>
        <w:shd w:val="clear" w:color="auto" w:fill="FFFFFF"/>
        <w:spacing w:before="0" w:beforeAutospacing="0" w:after="420" w:afterAutospacing="0"/>
        <w:rPr>
          <w:rStyle w:val="Hyperlink"/>
        </w:rPr>
      </w:pPr>
      <w:r>
        <w:rPr>
          <w:rFonts w:asciiTheme="minorHAnsi" w:hAnsiTheme="minorHAnsi" w:cs="Arial"/>
          <w:sz w:val="22"/>
          <w:szCs w:val="22"/>
        </w:rPr>
        <w:t xml:space="preserve"> </w:t>
      </w:r>
      <w:hyperlink r:id="rId13" w:history="1">
        <w:r w:rsidRPr="00F572AD">
          <w:rPr>
            <w:rStyle w:val="Hyperlink"/>
          </w:rPr>
          <w:t>www.thedailymile.co.uk</w:t>
        </w:r>
      </w:hyperlink>
    </w:p>
    <w:p w14:paraId="3AD47F0B" w14:textId="77777777" w:rsidR="00472C97" w:rsidRDefault="00472C97" w:rsidP="008C101A">
      <w:pPr>
        <w:pStyle w:val="NormalWeb"/>
        <w:shd w:val="clear" w:color="auto" w:fill="FFFFFF"/>
        <w:spacing w:before="0" w:beforeAutospacing="0" w:after="420" w:afterAutospacing="0"/>
        <w:rPr>
          <w:rFonts w:asciiTheme="minorHAnsi" w:hAnsiTheme="minorHAnsi" w:cs="Arial"/>
          <w:sz w:val="22"/>
          <w:szCs w:val="22"/>
        </w:rPr>
      </w:pPr>
    </w:p>
    <w:p w14:paraId="051A92CE" w14:textId="77777777" w:rsidR="00472C97" w:rsidRPr="00EB3F4E" w:rsidRDefault="00472C97" w:rsidP="008C101A">
      <w:pPr>
        <w:pStyle w:val="NormalWeb"/>
        <w:shd w:val="clear" w:color="auto" w:fill="FFFFFF"/>
        <w:spacing w:before="0" w:beforeAutospacing="0" w:after="420" w:afterAutospacing="0"/>
        <w:rPr>
          <w:rFonts w:asciiTheme="minorHAnsi" w:hAnsiTheme="minorHAnsi" w:cs="Arial"/>
          <w:sz w:val="22"/>
          <w:szCs w:val="22"/>
        </w:rPr>
      </w:pPr>
    </w:p>
    <w:p w14:paraId="677E9916" w14:textId="77777777" w:rsidR="00472C97" w:rsidRDefault="008C101A" w:rsidP="008C101A">
      <w:pPr>
        <w:jc w:val="both"/>
        <w:rPr>
          <w:noProof/>
          <w:lang w:eastAsia="en-GB"/>
        </w:rPr>
      </w:pPr>
      <w:r>
        <w:rPr>
          <w:noProof/>
          <w:lang w:eastAsia="en-GB"/>
        </w:rPr>
        <w:t xml:space="preserve">                                                       </w:t>
      </w:r>
    </w:p>
    <w:p w14:paraId="7EC3E04B" w14:textId="77777777" w:rsidR="00472C97" w:rsidRDefault="00472C97" w:rsidP="008C101A">
      <w:pPr>
        <w:jc w:val="both"/>
        <w:rPr>
          <w:sz w:val="36"/>
          <w:szCs w:val="36"/>
        </w:rPr>
      </w:pPr>
    </w:p>
    <w:p w14:paraId="3B808E63" w14:textId="77777777" w:rsidR="00472C97" w:rsidRDefault="00472C97" w:rsidP="008C101A">
      <w:pPr>
        <w:jc w:val="both"/>
        <w:rPr>
          <w:sz w:val="36"/>
          <w:szCs w:val="36"/>
        </w:rPr>
      </w:pPr>
    </w:p>
    <w:p w14:paraId="4DE35098" w14:textId="77777777" w:rsidR="008C101A" w:rsidRPr="00472C97" w:rsidRDefault="008C101A" w:rsidP="008C101A">
      <w:pPr>
        <w:jc w:val="both"/>
        <w:rPr>
          <w:noProof/>
          <w:lang w:eastAsia="en-GB"/>
        </w:rPr>
      </w:pPr>
      <w:r>
        <w:rPr>
          <w:sz w:val="36"/>
          <w:szCs w:val="36"/>
        </w:rPr>
        <w:lastRenderedPageBreak/>
        <w:t>SLT / External Reviews</w:t>
      </w:r>
    </w:p>
    <w:p w14:paraId="2497AEE3" w14:textId="77777777" w:rsidR="008C101A" w:rsidRDefault="008C101A" w:rsidP="008C101A">
      <w:pPr>
        <w:jc w:val="both"/>
        <w:rPr>
          <w:sz w:val="36"/>
          <w:szCs w:val="36"/>
        </w:rPr>
      </w:pPr>
      <w:r>
        <w:rPr>
          <w:sz w:val="36"/>
          <w:szCs w:val="36"/>
        </w:rPr>
        <w:t xml:space="preserve">Outstanding </w:t>
      </w:r>
    </w:p>
    <w:p w14:paraId="6A1D01DF" w14:textId="77777777" w:rsidR="00472C97" w:rsidRPr="00472C97" w:rsidRDefault="008C101A" w:rsidP="008C101A">
      <w:pPr>
        <w:jc w:val="both"/>
      </w:pPr>
      <w:r>
        <w:t>Positive internal and external reviews are a reflection on the work carried out at the school. High quality P.E. lessons give the children knowledge and understanding of a wide range of sports, which will help them to achieve their own personal goals.</w:t>
      </w:r>
    </w:p>
    <w:p w14:paraId="75DDA5D2" w14:textId="77777777" w:rsidR="008C101A" w:rsidRDefault="008C101A" w:rsidP="008C101A">
      <w:pPr>
        <w:jc w:val="both"/>
        <w:rPr>
          <w:sz w:val="36"/>
          <w:szCs w:val="36"/>
        </w:rPr>
      </w:pPr>
      <w:r>
        <w:rPr>
          <w:sz w:val="36"/>
          <w:szCs w:val="36"/>
        </w:rPr>
        <w:t xml:space="preserve">Sports Specialists – Break &amp; Lunch sessions </w:t>
      </w:r>
    </w:p>
    <w:p w14:paraId="532F5303" w14:textId="77777777" w:rsidR="008C101A" w:rsidRDefault="008C101A" w:rsidP="008C101A">
      <w:pPr>
        <w:jc w:val="both"/>
      </w:pPr>
      <w:r>
        <w:t xml:space="preserve">Iqra has employed sports specialists to run a full programme of sporting activities working within the national curriculum. The children are guaranteed high quality P.E. Lessons. The P.E. Specialists provide further opportunities for the children by running active movement sessions </w:t>
      </w:r>
      <w:r w:rsidR="00D665C9">
        <w:t>(30</w:t>
      </w:r>
      <w:r w:rsidR="002F1611">
        <w:t xml:space="preserve"> min a day – recommended by the Chief Medical </w:t>
      </w:r>
      <w:r w:rsidR="00D665C9">
        <w:t>Officer)</w:t>
      </w:r>
      <w:r w:rsidR="002F1611">
        <w:t xml:space="preserve"> </w:t>
      </w:r>
      <w:r>
        <w:t>during break and lunch times.</w:t>
      </w:r>
      <w:r w:rsidR="002F1611">
        <w:t xml:space="preserve"> </w:t>
      </w:r>
    </w:p>
    <w:p w14:paraId="59907F51" w14:textId="77777777" w:rsidR="008C101A" w:rsidRDefault="008C101A" w:rsidP="008C101A">
      <w:pPr>
        <w:jc w:val="both"/>
        <w:rPr>
          <w:sz w:val="36"/>
          <w:szCs w:val="36"/>
        </w:rPr>
      </w:pPr>
      <w:r>
        <w:rPr>
          <w:sz w:val="36"/>
          <w:szCs w:val="36"/>
        </w:rPr>
        <w:t>Junior Leader Programme</w:t>
      </w:r>
      <w:r w:rsidR="007E12CB">
        <w:rPr>
          <w:sz w:val="36"/>
          <w:szCs w:val="36"/>
        </w:rPr>
        <w:t xml:space="preserve"> + Primary Stars </w:t>
      </w:r>
    </w:p>
    <w:p w14:paraId="17712F7A" w14:textId="77777777" w:rsidR="008C101A" w:rsidRDefault="008D2B21" w:rsidP="008C101A">
      <w:pPr>
        <w:jc w:val="both"/>
      </w:pPr>
      <w:r>
        <w:t>The junior leadership</w:t>
      </w:r>
      <w:r w:rsidR="008C101A">
        <w:t xml:space="preserve"> programme </w:t>
      </w:r>
      <w:r w:rsidR="007E12CB">
        <w:t xml:space="preserve">and our </w:t>
      </w:r>
      <w:r w:rsidR="007E12CB" w:rsidRPr="007E12CB">
        <w:rPr>
          <w:b/>
        </w:rPr>
        <w:t>New Primary star</w:t>
      </w:r>
      <w:r w:rsidR="007E12CB">
        <w:t xml:space="preserve"> ( KS1 ) programme </w:t>
      </w:r>
      <w:r w:rsidR="008C101A">
        <w:t>has</w:t>
      </w:r>
      <w:r w:rsidR="007E12CB">
        <w:t xml:space="preserve"> </w:t>
      </w:r>
      <w:r>
        <w:t xml:space="preserve">been a huge success </w:t>
      </w:r>
      <w:r w:rsidR="002F1611">
        <w:t xml:space="preserve">and the pupils have enjoyed helping out in </w:t>
      </w:r>
      <w:r w:rsidR="007E12CB">
        <w:t xml:space="preserve">across the </w:t>
      </w:r>
      <w:r w:rsidR="009E29E6">
        <w:t>school,</w:t>
      </w:r>
      <w:r w:rsidR="002F1611">
        <w:t xml:space="preserve"> taking on leadership roles and leading the way by example. The pupils have helped </w:t>
      </w:r>
      <w:r w:rsidR="008C101A">
        <w:t xml:space="preserve">run a programme of sports and activities at lunchtime </w:t>
      </w:r>
      <w:r w:rsidR="002F1611">
        <w:t>and taken on duties including tiding their class rooms, making sure pupils are sensible around the school and have helped out with Toastie Tuesday and the tuck shop.</w:t>
      </w:r>
      <w:r w:rsidR="008C101A">
        <w:tab/>
      </w:r>
    </w:p>
    <w:p w14:paraId="6C37281F" w14:textId="77777777" w:rsidR="008C101A" w:rsidRDefault="008C101A" w:rsidP="008C101A">
      <w:pPr>
        <w:jc w:val="both"/>
      </w:pPr>
      <w:r>
        <w:t>The programme allows the children to develop their own personal and social skills, gaining the confidence to lead</w:t>
      </w:r>
      <w:r w:rsidR="002F1611">
        <w:t xml:space="preserve"> and be role models for the other pupils.</w:t>
      </w:r>
    </w:p>
    <w:p w14:paraId="1B0B0E12" w14:textId="77777777" w:rsidR="008C101A" w:rsidRDefault="008C101A" w:rsidP="008C101A">
      <w:pPr>
        <w:jc w:val="both"/>
        <w:rPr>
          <w:sz w:val="36"/>
          <w:szCs w:val="36"/>
        </w:rPr>
      </w:pPr>
      <w:r>
        <w:rPr>
          <w:sz w:val="36"/>
          <w:szCs w:val="36"/>
        </w:rPr>
        <w:t>Parental Involvement</w:t>
      </w:r>
    </w:p>
    <w:p w14:paraId="12279618" w14:textId="77777777" w:rsidR="008C101A" w:rsidRDefault="008C101A" w:rsidP="008C101A">
      <w:pPr>
        <w:jc w:val="both"/>
        <w:rPr>
          <w:sz w:val="20"/>
          <w:szCs w:val="20"/>
        </w:rPr>
      </w:pPr>
      <w:r>
        <w:t xml:space="preserve">Iqra works hand in hand with Iqra </w:t>
      </w:r>
      <w:r w:rsidRPr="001F1203">
        <w:t>Parents</w:t>
      </w:r>
      <w:r>
        <w:t xml:space="preserve"> and undertakes numerous important projects such as fund raising for both school funds and local / overseas projects. The school are running fitness classes and the parents are making use of the Daily Mile track to enhance their active life style. We also have a parent school committee that meets once a month to explore ways in which the school can improve on and engage a wider network of people.</w:t>
      </w:r>
      <w:r w:rsidRPr="001F1203">
        <w:t xml:space="preserve"> </w:t>
      </w:r>
    </w:p>
    <w:p w14:paraId="13B5CA1F" w14:textId="77777777" w:rsidR="008C101A" w:rsidRDefault="008C101A" w:rsidP="008C101A">
      <w:pPr>
        <w:jc w:val="both"/>
        <w:rPr>
          <w:sz w:val="36"/>
          <w:szCs w:val="36"/>
        </w:rPr>
      </w:pPr>
      <w:r>
        <w:rPr>
          <w:sz w:val="36"/>
          <w:szCs w:val="36"/>
        </w:rPr>
        <w:t>First Aid Course</w:t>
      </w:r>
    </w:p>
    <w:p w14:paraId="4017D1F7" w14:textId="77777777" w:rsidR="008C101A" w:rsidRDefault="008C101A" w:rsidP="008C101A">
      <w:pPr>
        <w:jc w:val="both"/>
      </w:pPr>
      <w:r>
        <w:t xml:space="preserve">The school have established a link with the British Red Cross giving the children opportunities throughout the year to learn all about basic first aid. The children will also be working closely with the Red Cross to raise money and awareness of the importance work the Red Cross do both locally in our community and further afield.  </w:t>
      </w:r>
    </w:p>
    <w:p w14:paraId="6CDECE3D" w14:textId="77777777" w:rsidR="008C101A" w:rsidRDefault="008C101A" w:rsidP="008C101A">
      <w:pPr>
        <w:jc w:val="both"/>
        <w:rPr>
          <w:sz w:val="36"/>
          <w:szCs w:val="36"/>
        </w:rPr>
      </w:pPr>
      <w:r>
        <w:rPr>
          <w:sz w:val="36"/>
          <w:szCs w:val="36"/>
        </w:rPr>
        <w:t>After School clubs</w:t>
      </w:r>
    </w:p>
    <w:p w14:paraId="3A9AEE60" w14:textId="77777777" w:rsidR="008C101A" w:rsidRDefault="008C101A" w:rsidP="008C101A">
      <w:pPr>
        <w:jc w:val="both"/>
      </w:pPr>
      <w:r>
        <w:t xml:space="preserve">One of the ways to encourage sport </w:t>
      </w:r>
      <w:r w:rsidR="002F1611">
        <w:t xml:space="preserve">/ active movement and to make sure the pupils have at least 30 minutes of exercise a day </w:t>
      </w:r>
      <w:r w:rsidR="00D665C9">
        <w:t>(Chief</w:t>
      </w:r>
      <w:r w:rsidR="002F1611">
        <w:t xml:space="preserve"> Medical officer </w:t>
      </w:r>
      <w:r w:rsidR="00D665C9">
        <w:t>recommendation)</w:t>
      </w:r>
      <w:r w:rsidR="002F1611">
        <w:t xml:space="preserve"> </w:t>
      </w:r>
      <w:r>
        <w:t xml:space="preserve">at the school is to offer after school clubs.  The clubs on offer are Karate, Football, Cricket, Netball, Change4life, multi skills, Swimming and Archery - </w:t>
      </w:r>
    </w:p>
    <w:p w14:paraId="64B7A839" w14:textId="77777777" w:rsidR="002F1611" w:rsidRDefault="002F1611" w:rsidP="008C101A">
      <w:pPr>
        <w:jc w:val="both"/>
        <w:rPr>
          <w:sz w:val="36"/>
          <w:szCs w:val="36"/>
        </w:rPr>
      </w:pPr>
    </w:p>
    <w:p w14:paraId="74BD7A41" w14:textId="77777777" w:rsidR="008C101A" w:rsidRDefault="008C101A" w:rsidP="008C101A">
      <w:pPr>
        <w:jc w:val="both"/>
        <w:rPr>
          <w:sz w:val="36"/>
          <w:szCs w:val="36"/>
        </w:rPr>
      </w:pPr>
      <w:r>
        <w:rPr>
          <w:sz w:val="36"/>
          <w:szCs w:val="36"/>
        </w:rPr>
        <w:lastRenderedPageBreak/>
        <w:t>Sports Council</w:t>
      </w:r>
    </w:p>
    <w:p w14:paraId="240810DE" w14:textId="77777777" w:rsidR="008C101A" w:rsidRDefault="008C101A" w:rsidP="008C101A">
      <w:pPr>
        <w:jc w:val="both"/>
      </w:pPr>
      <w:r>
        <w:t xml:space="preserve">A Sports Council has been set up to look at ways in which we can improve the sporting opportunities at the school. The children are currently working on ways to promote a more active healthier life style and get more children in the school taking part in sport. </w:t>
      </w:r>
      <w:r w:rsidRPr="00274ED1">
        <w:rPr>
          <w:b/>
        </w:rPr>
        <w:t>The daily mile project</w:t>
      </w:r>
      <w:r>
        <w:t xml:space="preserve"> has now been installed and it is lovely to see all our pupils and staff using the track on a daily basis This will have a huge impact not only on the pupil’s health but mental wellbeing as well. </w:t>
      </w:r>
    </w:p>
    <w:p w14:paraId="647BD4DC" w14:textId="77777777" w:rsidR="008C101A" w:rsidRDefault="008C101A" w:rsidP="008C101A">
      <w:pPr>
        <w:jc w:val="both"/>
        <w:rPr>
          <w:sz w:val="36"/>
          <w:szCs w:val="36"/>
        </w:rPr>
      </w:pPr>
      <w:r>
        <w:rPr>
          <w:sz w:val="36"/>
          <w:szCs w:val="36"/>
        </w:rPr>
        <w:t>School Games Day / Sport Relief Day</w:t>
      </w:r>
    </w:p>
    <w:p w14:paraId="7DA1EF4F" w14:textId="77777777" w:rsidR="008C101A" w:rsidRDefault="008C101A" w:rsidP="008C101A">
      <w:pPr>
        <w:jc w:val="both"/>
      </w:pPr>
      <w:r>
        <w:t>Every year the school holds sports days for Reception/ KS1 / KS2 allowing the children to compete for their houses in a fun sporting event. The children also have a fun day of sporting events to raise money for charity. In 2019, the school raised over £ 500.00. We hope to beat this in 202</w:t>
      </w:r>
      <w:r w:rsidR="00D075B2">
        <w:t>2</w:t>
      </w:r>
      <w:r>
        <w:t>/2</w:t>
      </w:r>
      <w:r w:rsidR="00D075B2">
        <w:t>2</w:t>
      </w:r>
      <w:r>
        <w:t xml:space="preserve"> </w:t>
      </w:r>
    </w:p>
    <w:p w14:paraId="48669F69" w14:textId="77777777" w:rsidR="008C101A" w:rsidRDefault="008C101A" w:rsidP="008C101A">
      <w:pPr>
        <w:jc w:val="both"/>
        <w:rPr>
          <w:sz w:val="36"/>
          <w:szCs w:val="36"/>
        </w:rPr>
      </w:pPr>
      <w:r>
        <w:rPr>
          <w:sz w:val="36"/>
          <w:szCs w:val="36"/>
        </w:rPr>
        <w:t>House Teams</w:t>
      </w:r>
    </w:p>
    <w:p w14:paraId="23FE66C6" w14:textId="77777777" w:rsidR="008C101A" w:rsidRDefault="008C101A" w:rsidP="008C101A">
      <w:pPr>
        <w:jc w:val="both"/>
      </w:pPr>
      <w:r>
        <w:t>During all the P.E. lessons the children are put into their house teams, which allows a fun competitive element to be in place. This gives the children a sense of team spirit and what it is like to win and lose. The competitive element gets stronger as the year progresses ending up concluding in the annual school games at the end of the summer term.</w:t>
      </w:r>
    </w:p>
    <w:p w14:paraId="71B9756C" w14:textId="77777777" w:rsidR="008C101A" w:rsidRDefault="008C101A" w:rsidP="008C101A">
      <w:pPr>
        <w:jc w:val="both"/>
        <w:rPr>
          <w:sz w:val="36"/>
          <w:szCs w:val="36"/>
        </w:rPr>
      </w:pPr>
      <w:r w:rsidRPr="00586A8A">
        <w:rPr>
          <w:sz w:val="36"/>
          <w:szCs w:val="36"/>
        </w:rPr>
        <w:t xml:space="preserve">Swimming </w:t>
      </w:r>
    </w:p>
    <w:p w14:paraId="72DA929D" w14:textId="77777777" w:rsidR="008C101A" w:rsidRPr="00586A8A" w:rsidRDefault="008C101A" w:rsidP="008C101A">
      <w:pPr>
        <w:jc w:val="both"/>
      </w:pPr>
      <w:r>
        <w:t xml:space="preserve">Iqra provides opportunities for the pupils to attend </w:t>
      </w:r>
      <w:r w:rsidR="007E12CB">
        <w:t xml:space="preserve">extra </w:t>
      </w:r>
      <w:r>
        <w:t xml:space="preserve">swimming lessons in </w:t>
      </w:r>
      <w:r w:rsidR="009E29E6">
        <w:t>years 4</w:t>
      </w:r>
      <w:r>
        <w:t xml:space="preserve">, 5 and 6. The pupils attend the local pool and really enjoy their swimming lessons. This is a great opportunity for the pupils to gain a life skill. </w:t>
      </w:r>
    </w:p>
    <w:p w14:paraId="46377DE8" w14:textId="77777777" w:rsidR="008C101A" w:rsidRDefault="008C101A" w:rsidP="008C101A">
      <w:pPr>
        <w:jc w:val="both"/>
        <w:rPr>
          <w:sz w:val="36"/>
          <w:szCs w:val="36"/>
        </w:rPr>
      </w:pPr>
      <w:r>
        <w:rPr>
          <w:sz w:val="36"/>
          <w:szCs w:val="36"/>
        </w:rPr>
        <w:t xml:space="preserve">S.S.S.N. Sports Leagues </w:t>
      </w:r>
    </w:p>
    <w:p w14:paraId="59E60446" w14:textId="77777777" w:rsidR="008C101A" w:rsidRDefault="008C101A" w:rsidP="008C101A">
      <w:pPr>
        <w:jc w:val="both"/>
      </w:pPr>
      <w:r>
        <w:t>Iqra has entered into the S.S.S.N. sports leagues. The children will have the opportunity to play matches against other schools in Slough.</w:t>
      </w:r>
    </w:p>
    <w:p w14:paraId="683EC6D9" w14:textId="77777777" w:rsidR="008C101A" w:rsidRDefault="008C101A" w:rsidP="008C101A">
      <w:pPr>
        <w:jc w:val="both"/>
        <w:rPr>
          <w:sz w:val="36"/>
          <w:szCs w:val="36"/>
        </w:rPr>
      </w:pPr>
      <w:r>
        <w:rPr>
          <w:sz w:val="36"/>
          <w:szCs w:val="36"/>
        </w:rPr>
        <w:t>Communication</w:t>
      </w:r>
    </w:p>
    <w:p w14:paraId="4B5F4F5E" w14:textId="77777777" w:rsidR="008C101A" w:rsidRDefault="008C101A" w:rsidP="008C101A">
      <w:pPr>
        <w:jc w:val="both"/>
      </w:pPr>
      <w:r>
        <w:t xml:space="preserve">Every 2 weeks / monthly the website is updated with all the fantastic achievements, projects, festivals which are going on at Iqra and elsewhere. The sports news is displayed on the notice board inside and outside so everyone has the opportunity to read about the amazing things being achieved.  </w:t>
      </w:r>
    </w:p>
    <w:p w14:paraId="2274AF81" w14:textId="77777777" w:rsidR="008C101A" w:rsidRPr="00C53FB9" w:rsidRDefault="008C101A" w:rsidP="008C101A">
      <w:pPr>
        <w:jc w:val="both"/>
      </w:pPr>
    </w:p>
    <w:p w14:paraId="717D9FFB" w14:textId="77777777" w:rsidR="008C101A" w:rsidRPr="00C53FB9" w:rsidRDefault="008C101A" w:rsidP="008C101A">
      <w:pPr>
        <w:jc w:val="both"/>
        <w:rPr>
          <w:sz w:val="36"/>
          <w:szCs w:val="36"/>
        </w:rPr>
      </w:pPr>
      <w:r>
        <w:rPr>
          <w:sz w:val="36"/>
          <w:szCs w:val="36"/>
        </w:rPr>
        <w:t>Newsletter</w:t>
      </w:r>
    </w:p>
    <w:p w14:paraId="7B6F6241" w14:textId="77777777" w:rsidR="008C101A" w:rsidRDefault="008C101A" w:rsidP="008C101A">
      <w:pPr>
        <w:jc w:val="both"/>
      </w:pPr>
      <w:r>
        <w:t>A monthly newsletter goes out to the parents informing them of the latest news and sporting events in and outside of the school. Information is also displayed on the T.V. Screen at the front of the school so the parents can be updated every day.</w:t>
      </w:r>
    </w:p>
    <w:p w14:paraId="7B196466" w14:textId="77777777" w:rsidR="008C101A" w:rsidRDefault="008C101A" w:rsidP="008C101A">
      <w:pPr>
        <w:jc w:val="both"/>
      </w:pPr>
    </w:p>
    <w:p w14:paraId="182DA8F3" w14:textId="77777777" w:rsidR="00D075B2" w:rsidRDefault="00D075B2" w:rsidP="008C101A">
      <w:pPr>
        <w:jc w:val="both"/>
      </w:pPr>
    </w:p>
    <w:p w14:paraId="2AB72A8D" w14:textId="77777777" w:rsidR="00C932E0" w:rsidRDefault="00C932E0" w:rsidP="008C101A">
      <w:pPr>
        <w:jc w:val="both"/>
        <w:rPr>
          <w:rFonts w:ascii="Times New Roman" w:eastAsia="ArialMT" w:hAnsi="Times New Roman" w:cs="ArialMT"/>
          <w:sz w:val="36"/>
          <w:szCs w:val="36"/>
        </w:rPr>
      </w:pPr>
    </w:p>
    <w:p w14:paraId="4FE82682" w14:textId="77777777" w:rsidR="008C101A" w:rsidRDefault="008C101A" w:rsidP="008C101A">
      <w:pPr>
        <w:jc w:val="both"/>
        <w:rPr>
          <w:rFonts w:ascii="Times New Roman" w:eastAsia="ArialMT" w:hAnsi="Times New Roman" w:cs="ArialMT"/>
          <w:sz w:val="36"/>
          <w:szCs w:val="36"/>
        </w:rPr>
      </w:pPr>
      <w:r>
        <w:rPr>
          <w:rFonts w:ascii="Times New Roman" w:eastAsia="ArialMT" w:hAnsi="Times New Roman" w:cs="ArialMT"/>
          <w:sz w:val="36"/>
          <w:szCs w:val="36"/>
        </w:rPr>
        <w:lastRenderedPageBreak/>
        <w:t>Pupils Survey</w:t>
      </w:r>
    </w:p>
    <w:p w14:paraId="181A276A" w14:textId="77777777" w:rsidR="00D075B2" w:rsidRPr="00D075B2" w:rsidRDefault="008C101A" w:rsidP="008C101A">
      <w:pPr>
        <w:jc w:val="both"/>
        <w:rPr>
          <w:rFonts w:eastAsia="ArialMT" w:cs="ArialMT"/>
        </w:rPr>
      </w:pPr>
      <w:r>
        <w:rPr>
          <w:rFonts w:eastAsia="ArialMT" w:cs="ArialMT"/>
        </w:rPr>
        <w:t xml:space="preserve">To enhance the enjoyment and continued success of the children in sport across the school, the P.E. Department will send out a questionnaire asking a number of different questions in relationship to what the children would like to see in the school in relationship to P.E. </w:t>
      </w:r>
    </w:p>
    <w:p w14:paraId="3E66CD59" w14:textId="77777777" w:rsidR="008C101A" w:rsidRDefault="008C101A" w:rsidP="008C101A">
      <w:pPr>
        <w:jc w:val="both"/>
        <w:rPr>
          <w:rFonts w:ascii="Times New Roman" w:eastAsia="ArialMT" w:hAnsi="Times New Roman" w:cs="ArialMT"/>
          <w:sz w:val="36"/>
          <w:szCs w:val="36"/>
        </w:rPr>
      </w:pPr>
      <w:r>
        <w:rPr>
          <w:rFonts w:ascii="Times New Roman" w:eastAsia="ArialMT" w:hAnsi="Times New Roman" w:cs="ArialMT"/>
          <w:sz w:val="36"/>
          <w:szCs w:val="36"/>
        </w:rPr>
        <w:t>Girls – Sports Clubs</w:t>
      </w:r>
    </w:p>
    <w:p w14:paraId="08E09FE2" w14:textId="77777777" w:rsidR="008C101A" w:rsidRDefault="008C101A" w:rsidP="008C101A">
      <w:pPr>
        <w:jc w:val="both"/>
        <w:rPr>
          <w:rFonts w:eastAsia="ArialMT" w:cs="ArialMT"/>
        </w:rPr>
      </w:pPr>
      <w:r>
        <w:rPr>
          <w:rFonts w:eastAsia="ArialMT" w:cs="ArialMT"/>
        </w:rPr>
        <w:t xml:space="preserve">The school always looks at ways of enhancing the quality of P.E. and sporting opportunities on offer for girls. One of the areas of improvement that was identified when doing the Sainsbury School Games Kite Mark was the acknowledgment that the school needed to make more provision for girls to participate in after school clubs. </w:t>
      </w:r>
    </w:p>
    <w:p w14:paraId="2C625EB2" w14:textId="77777777" w:rsidR="008C101A" w:rsidRDefault="008C101A" w:rsidP="008C101A">
      <w:pPr>
        <w:jc w:val="both"/>
        <w:rPr>
          <w:rFonts w:eastAsia="ArialMT" w:cs="ArialMT"/>
        </w:rPr>
      </w:pPr>
      <w:r>
        <w:rPr>
          <w:rFonts w:eastAsia="ArialMT" w:cs="ArialMT"/>
        </w:rPr>
        <w:t xml:space="preserve">This has been addressed and the school has provided more opportunities for girls to take part by providing outside professional coaches to come in to the school (F.A. </w:t>
      </w:r>
      <w:r w:rsidR="00D075B2">
        <w:rPr>
          <w:rFonts w:eastAsia="ArialMT" w:cs="ArialMT"/>
        </w:rPr>
        <w:t xml:space="preserve">shooting for the stars programme - </w:t>
      </w:r>
      <w:r>
        <w:rPr>
          <w:rFonts w:eastAsia="ArialMT" w:cs="ArialMT"/>
        </w:rPr>
        <w:t xml:space="preserve">Football) / </w:t>
      </w:r>
      <w:r w:rsidR="00D665C9">
        <w:rPr>
          <w:rFonts w:eastAsia="ArialMT" w:cs="ArialMT"/>
        </w:rPr>
        <w:t>Netball. This</w:t>
      </w:r>
      <w:r>
        <w:rPr>
          <w:rFonts w:eastAsia="ArialMT" w:cs="ArialMT"/>
        </w:rPr>
        <w:t xml:space="preserve"> has proven to be a success and will continue and be expanded to involve more year groups.</w:t>
      </w:r>
      <w:r w:rsidR="007E12CB">
        <w:rPr>
          <w:rFonts w:eastAsia="ArialMT" w:cs="ArialMT"/>
        </w:rPr>
        <w:t xml:space="preserve"> Extra lunch time clubs are also on offer.</w:t>
      </w:r>
    </w:p>
    <w:p w14:paraId="54D791FA" w14:textId="77777777" w:rsidR="008C101A" w:rsidRDefault="008C101A" w:rsidP="008C101A">
      <w:pPr>
        <w:jc w:val="both"/>
        <w:rPr>
          <w:sz w:val="36"/>
          <w:szCs w:val="36"/>
        </w:rPr>
      </w:pPr>
      <w:r>
        <w:rPr>
          <w:sz w:val="36"/>
          <w:szCs w:val="36"/>
        </w:rPr>
        <w:t>S.E.N. / Financially Disadvantaged</w:t>
      </w:r>
    </w:p>
    <w:p w14:paraId="6D081050" w14:textId="77777777" w:rsidR="008C101A" w:rsidRDefault="008C101A" w:rsidP="008C101A">
      <w:pPr>
        <w:jc w:val="both"/>
      </w:pPr>
      <w:r>
        <w:t xml:space="preserve">The P.E. Department is working closely with the S.E.N team and looking at ways we can improve / provide more sporting opportunities to pupils with S.E.N and financially disadvantaged children. </w:t>
      </w:r>
    </w:p>
    <w:p w14:paraId="6966CDDD" w14:textId="77777777" w:rsidR="008C101A" w:rsidRDefault="008C101A" w:rsidP="008C101A">
      <w:pPr>
        <w:jc w:val="both"/>
      </w:pPr>
      <w:r>
        <w:t>There has been a progressive involvement in P.E. activities at Iqra in 20</w:t>
      </w:r>
      <w:r w:rsidR="00D075B2">
        <w:t>20</w:t>
      </w:r>
      <w:r>
        <w:t xml:space="preserve"> and the school is looking to take this forward into 202</w:t>
      </w:r>
      <w:r w:rsidR="00D075B2">
        <w:t>1/22</w:t>
      </w:r>
      <w:r>
        <w:t>. There has been a substantial increase in the number of sporting opportunities on offer. The amount of sports festivals entered, in-house activities, and projects currently running are a testament to all the work being done. Below is a resume on all the sporting activities and projects the children are doing and have done so far.</w:t>
      </w:r>
    </w:p>
    <w:p w14:paraId="27F47A6B" w14:textId="77777777" w:rsidR="008C101A" w:rsidRDefault="008C101A" w:rsidP="008C101A">
      <w:pPr>
        <w:jc w:val="both"/>
      </w:pPr>
      <w:r>
        <w:t>By the end of the summer term 202</w:t>
      </w:r>
      <w:r w:rsidR="00D075B2">
        <w:t>1</w:t>
      </w:r>
      <w:r>
        <w:t xml:space="preserve"> it is planned to see a continual improvement in sports at Iqra and an action plan has been developed to drive this vision forward.</w:t>
      </w:r>
    </w:p>
    <w:p w14:paraId="69091A42" w14:textId="77777777" w:rsidR="008C101A" w:rsidRDefault="008C101A" w:rsidP="008C101A">
      <w:pPr>
        <w:jc w:val="both"/>
      </w:pPr>
      <w:r w:rsidRPr="000610FD">
        <w:rPr>
          <w:sz w:val="36"/>
          <w:szCs w:val="36"/>
        </w:rPr>
        <w:t>Sustainable Travel</w:t>
      </w:r>
      <w:r>
        <w:rPr>
          <w:sz w:val="36"/>
          <w:szCs w:val="36"/>
        </w:rPr>
        <w:t xml:space="preserve"> </w:t>
      </w:r>
      <w:r w:rsidRPr="009400E3">
        <w:rPr>
          <w:sz w:val="36"/>
          <w:szCs w:val="36"/>
        </w:rPr>
        <w:t xml:space="preserve">Programme </w:t>
      </w:r>
    </w:p>
    <w:p w14:paraId="1D414972" w14:textId="77777777" w:rsidR="00D075B2" w:rsidRPr="00C932E0" w:rsidRDefault="008C101A" w:rsidP="008C101A">
      <w:pPr>
        <w:jc w:val="both"/>
      </w:pPr>
      <w:r>
        <w:t xml:space="preserve">Working in Partnership with Slough Brough Council, Iqra has received funding to provide the pupils with a covered bike shelter. </w:t>
      </w:r>
      <w:r w:rsidR="00D665C9">
        <w:t>Alongside</w:t>
      </w:r>
      <w:r>
        <w:t xml:space="preserve"> this the Bike Ability team are coming into the school to deliver training for the pupils on how to ride their bikes safely on the roads. The school has also signed up to “Love to Ride” an incentive to get both pupils and staff riding to school and out of their cars (cutting down on pollution). The school is working closely with the council and other partners to bring more exciting projects into the school. </w:t>
      </w:r>
    </w:p>
    <w:p w14:paraId="6CAB4A5E" w14:textId="77777777" w:rsidR="008C101A" w:rsidRPr="00C932E0" w:rsidRDefault="008C101A" w:rsidP="008C101A">
      <w:pPr>
        <w:jc w:val="both"/>
        <w:rPr>
          <w:sz w:val="36"/>
          <w:szCs w:val="36"/>
        </w:rPr>
      </w:pPr>
      <w:r>
        <w:rPr>
          <w:sz w:val="36"/>
          <w:szCs w:val="36"/>
        </w:rPr>
        <w:t>Moving Forward / Sport Premium Funding</w:t>
      </w:r>
    </w:p>
    <w:p w14:paraId="0250DB95" w14:textId="77777777" w:rsidR="008C101A" w:rsidRPr="00AE04E4" w:rsidRDefault="008C101A" w:rsidP="008C101A">
      <w:pPr>
        <w:jc w:val="both"/>
      </w:pPr>
      <w:r>
        <w:t>The introduction of the new government funding for P.E. will enable the school to develop and expand the P.E. programme looking at ways to target groups such as (those receiving free school meals to ensure they are not disadvantaged by lack of financial support, S.E.N. and Girls), This will enhance the work already been done at the school. The school is always looking to explore new ideas and have installed a</w:t>
      </w:r>
      <w:r w:rsidR="007E12CB">
        <w:t>n</w:t>
      </w:r>
      <w:r>
        <w:t xml:space="preserve"> </w:t>
      </w:r>
      <w:r>
        <w:rPr>
          <w:b/>
        </w:rPr>
        <w:t>Orienteering course</w:t>
      </w:r>
      <w:r>
        <w:t>. This has given</w:t>
      </w:r>
      <w:r w:rsidRPr="00AE04E4">
        <w:t xml:space="preserve"> the pupils another </w:t>
      </w:r>
      <w:r>
        <w:t xml:space="preserve">opportunity to be more active, learn to work as a team and challenge themselves. </w:t>
      </w:r>
      <w:r w:rsidRPr="00AE04E4">
        <w:t xml:space="preserve">Each class will </w:t>
      </w:r>
      <w:r>
        <w:t>have access to the orienteering course as part of their P.E. Lessons and during their break times.</w:t>
      </w:r>
    </w:p>
    <w:p w14:paraId="7304981A" w14:textId="77777777" w:rsidR="008C101A" w:rsidRDefault="008C101A" w:rsidP="008C101A">
      <w:pPr>
        <w:jc w:val="both"/>
        <w:rPr>
          <w:sz w:val="36"/>
          <w:szCs w:val="36"/>
        </w:rPr>
      </w:pPr>
    </w:p>
    <w:p w14:paraId="124C0766" w14:textId="0951F5E2" w:rsidR="008C101A" w:rsidRDefault="00344C61" w:rsidP="008C101A">
      <w:pPr>
        <w:jc w:val="both"/>
        <w:rPr>
          <w:sz w:val="36"/>
          <w:szCs w:val="36"/>
        </w:rPr>
      </w:pPr>
      <w:bookmarkStart w:id="1" w:name="_Hlk75767038"/>
      <w:r w:rsidRPr="00344C61">
        <w:rPr>
          <w:sz w:val="28"/>
          <w:szCs w:val="28"/>
        </w:rPr>
        <w:lastRenderedPageBreak/>
        <w:drawing>
          <wp:anchor distT="0" distB="0" distL="114300" distR="114300" simplePos="0" relativeHeight="251664384" behindDoc="1" locked="0" layoutInCell="1" allowOverlap="1" wp14:anchorId="6B8BC53D" wp14:editId="64C1068A">
            <wp:simplePos x="0" y="0"/>
            <wp:positionH relativeFrom="column">
              <wp:posOffset>4781550</wp:posOffset>
            </wp:positionH>
            <wp:positionV relativeFrom="paragraph">
              <wp:posOffset>163195</wp:posOffset>
            </wp:positionV>
            <wp:extent cx="1333500" cy="1294130"/>
            <wp:effectExtent l="0" t="0" r="0" b="1270"/>
            <wp:wrapTight wrapText="bothSides">
              <wp:wrapPolygon edited="0">
                <wp:start x="0" y="0"/>
                <wp:lineTo x="0" y="21409"/>
                <wp:lineTo x="21394" y="21409"/>
                <wp:lineTo x="2139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294130"/>
                    </a:xfrm>
                    <a:prstGeom prst="rect">
                      <a:avLst/>
                    </a:prstGeom>
                  </pic:spPr>
                </pic:pic>
              </a:graphicData>
            </a:graphic>
            <wp14:sizeRelH relativeFrom="page">
              <wp14:pctWidth>0</wp14:pctWidth>
            </wp14:sizeRelH>
            <wp14:sizeRelV relativeFrom="page">
              <wp14:pctHeight>0</wp14:pctHeight>
            </wp14:sizeRelV>
          </wp:anchor>
        </w:drawing>
      </w:r>
      <w:r w:rsidR="008C101A">
        <w:rPr>
          <w:sz w:val="36"/>
          <w:szCs w:val="36"/>
        </w:rPr>
        <w:t>Impact - Summer - 202</w:t>
      </w:r>
      <w:r w:rsidR="007E12CB">
        <w:rPr>
          <w:sz w:val="36"/>
          <w:szCs w:val="36"/>
        </w:rPr>
        <w:t>2</w:t>
      </w:r>
      <w:r w:rsidR="008C101A">
        <w:rPr>
          <w:sz w:val="36"/>
          <w:szCs w:val="36"/>
        </w:rPr>
        <w:t xml:space="preserve">                              </w:t>
      </w:r>
    </w:p>
    <w:p w14:paraId="09C49878" w14:textId="140AC9C9" w:rsidR="00D075B2" w:rsidRDefault="00D075B2" w:rsidP="008C101A">
      <w:pPr>
        <w:jc w:val="both"/>
      </w:pPr>
      <w:r>
        <w:t xml:space="preserve">S.S.S.N. Active Stars award </w:t>
      </w:r>
      <w:r w:rsidR="004B60FB">
        <w:t>–</w:t>
      </w:r>
      <w:r w:rsidR="004B60FB" w:rsidRPr="004B60FB">
        <w:rPr>
          <w:b/>
        </w:rPr>
        <w:t xml:space="preserve"> </w:t>
      </w:r>
      <w:r w:rsidR="004B60FB">
        <w:t>KS1 - kite</w:t>
      </w:r>
      <w:r>
        <w:t xml:space="preserve"> mark awarded</w:t>
      </w:r>
      <w:r w:rsidR="004B60FB">
        <w:t xml:space="preserve"> - </w:t>
      </w:r>
      <w:r w:rsidR="004B60FB" w:rsidRPr="004B60FB">
        <w:rPr>
          <w:b/>
        </w:rPr>
        <w:t>GOLD</w:t>
      </w:r>
    </w:p>
    <w:p w14:paraId="5619E0D9" w14:textId="57C05A38" w:rsidR="008C101A" w:rsidRPr="00345CD4" w:rsidRDefault="008C101A" w:rsidP="008C101A">
      <w:pPr>
        <w:jc w:val="both"/>
        <w:rPr>
          <w:sz w:val="36"/>
          <w:szCs w:val="36"/>
        </w:rPr>
      </w:pPr>
      <w:r w:rsidRPr="00345CD4">
        <w:t xml:space="preserve">Sainsbury </w:t>
      </w:r>
      <w:r>
        <w:t>School games</w:t>
      </w:r>
      <w:r>
        <w:rPr>
          <w:sz w:val="36"/>
          <w:szCs w:val="36"/>
        </w:rPr>
        <w:t xml:space="preserve"> PLATINUM </w:t>
      </w:r>
      <w:r w:rsidRPr="00345CD4">
        <w:t>kite mark awarded</w:t>
      </w:r>
      <w:r>
        <w:rPr>
          <w:sz w:val="36"/>
          <w:szCs w:val="36"/>
        </w:rPr>
        <w:t xml:space="preserve">         </w:t>
      </w:r>
    </w:p>
    <w:p w14:paraId="39D3D9F2" w14:textId="77777777" w:rsidR="008C101A" w:rsidRDefault="008C101A" w:rsidP="008C101A">
      <w:pPr>
        <w:jc w:val="both"/>
      </w:pPr>
      <w:r>
        <w:t xml:space="preserve">1: </w:t>
      </w:r>
      <w:r>
        <w:rPr>
          <w:b/>
        </w:rPr>
        <w:t xml:space="preserve">Orienteering course </w:t>
      </w:r>
      <w:r>
        <w:t xml:space="preserve">– Every pupil participates in the fun interactive course. </w:t>
      </w:r>
    </w:p>
    <w:p w14:paraId="0F5CEF16" w14:textId="77777777" w:rsidR="008C101A" w:rsidRDefault="008C101A" w:rsidP="008C101A">
      <w:pPr>
        <w:jc w:val="both"/>
      </w:pPr>
      <w:r>
        <w:t xml:space="preserve">2: Increased number of </w:t>
      </w:r>
      <w:r>
        <w:rPr>
          <w:b/>
        </w:rPr>
        <w:t>A</w:t>
      </w:r>
      <w:r w:rsidRPr="00392E10">
        <w:rPr>
          <w:b/>
        </w:rPr>
        <w:t xml:space="preserve">fter </w:t>
      </w:r>
      <w:r>
        <w:rPr>
          <w:b/>
        </w:rPr>
        <w:t>S</w:t>
      </w:r>
      <w:r w:rsidRPr="00392E10">
        <w:rPr>
          <w:b/>
        </w:rPr>
        <w:t xml:space="preserve">chool </w:t>
      </w:r>
      <w:r>
        <w:rPr>
          <w:b/>
        </w:rPr>
        <w:t>C</w:t>
      </w:r>
      <w:r w:rsidRPr="00392E10">
        <w:rPr>
          <w:b/>
        </w:rPr>
        <w:t>lub’s</w:t>
      </w:r>
      <w:r>
        <w:t xml:space="preserve"> children can access.</w:t>
      </w:r>
    </w:p>
    <w:p w14:paraId="7B4CCE1E" w14:textId="77777777" w:rsidR="008C101A" w:rsidRDefault="008C101A" w:rsidP="008C101A">
      <w:pPr>
        <w:jc w:val="both"/>
      </w:pPr>
      <w:r>
        <w:t xml:space="preserve">3: Increased number of </w:t>
      </w:r>
      <w:r w:rsidRPr="00392E10">
        <w:rPr>
          <w:b/>
        </w:rPr>
        <w:t>Girls</w:t>
      </w:r>
      <w:r>
        <w:t xml:space="preserve"> participating in sport. All competitions / Clubs</w:t>
      </w:r>
    </w:p>
    <w:p w14:paraId="4C8C5EC4" w14:textId="77777777" w:rsidR="008C101A" w:rsidRDefault="008C101A" w:rsidP="008C101A">
      <w:pPr>
        <w:jc w:val="both"/>
      </w:pPr>
      <w:r>
        <w:t xml:space="preserve">4: </w:t>
      </w:r>
      <w:r w:rsidRPr="00392E10">
        <w:rPr>
          <w:b/>
        </w:rPr>
        <w:t>S.E.N.</w:t>
      </w:r>
      <w:r w:rsidRPr="0060192B">
        <w:rPr>
          <w:b/>
        </w:rPr>
        <w:t>D</w:t>
      </w:r>
      <w:r>
        <w:t xml:space="preserve"> – A wide range of </w:t>
      </w:r>
      <w:r w:rsidRPr="001B6F4F">
        <w:rPr>
          <w:b/>
        </w:rPr>
        <w:t>sporting opportunities</w:t>
      </w:r>
      <w:r>
        <w:t xml:space="preserve"> is available through local competitions and events.</w:t>
      </w:r>
    </w:p>
    <w:p w14:paraId="401C676F" w14:textId="77777777" w:rsidR="008C101A" w:rsidRDefault="008C101A" w:rsidP="008C101A">
      <w:pPr>
        <w:jc w:val="both"/>
      </w:pPr>
      <w:r>
        <w:t>5: Increased number of children in leadership roles across the school (</w:t>
      </w:r>
      <w:r w:rsidRPr="00392E10">
        <w:rPr>
          <w:b/>
        </w:rPr>
        <w:t>Junior Leadership programme)</w:t>
      </w:r>
    </w:p>
    <w:p w14:paraId="1CB8EC30" w14:textId="77777777" w:rsidR="008C101A" w:rsidRDefault="008C101A" w:rsidP="008C101A">
      <w:pPr>
        <w:jc w:val="both"/>
      </w:pPr>
      <w:r>
        <w:t xml:space="preserve">6: Increased number of children taking on responsibility roles at the school. </w:t>
      </w:r>
      <w:r>
        <w:rPr>
          <w:b/>
        </w:rPr>
        <w:t>(Sports council)</w:t>
      </w:r>
    </w:p>
    <w:p w14:paraId="7D499F43" w14:textId="77777777" w:rsidR="008C101A" w:rsidRDefault="008C101A" w:rsidP="008C101A">
      <w:pPr>
        <w:jc w:val="both"/>
      </w:pPr>
      <w:r>
        <w:t xml:space="preserve">7: Increased number of </w:t>
      </w:r>
      <w:r w:rsidRPr="00392E10">
        <w:rPr>
          <w:b/>
        </w:rPr>
        <w:t>external professional coaches</w:t>
      </w:r>
      <w:r>
        <w:t xml:space="preserve"> coming to the school to deliver sporting programmes.</w:t>
      </w:r>
    </w:p>
    <w:p w14:paraId="0C6FC587" w14:textId="77777777" w:rsidR="008C101A" w:rsidRDefault="008C101A" w:rsidP="008C101A">
      <w:pPr>
        <w:jc w:val="both"/>
      </w:pPr>
      <w:r>
        <w:t xml:space="preserve">8: Ongoing project to give the children an understanding of how to lead a </w:t>
      </w:r>
      <w:r w:rsidRPr="00392E10">
        <w:rPr>
          <w:b/>
        </w:rPr>
        <w:t>healthy life style</w:t>
      </w:r>
      <w:r>
        <w:t>.     (Change4Life Club) / Let’s get going / Oral health workshops.</w:t>
      </w:r>
    </w:p>
    <w:p w14:paraId="36F98D02" w14:textId="77777777" w:rsidR="008C101A" w:rsidRDefault="008C101A" w:rsidP="008C101A">
      <w:pPr>
        <w:jc w:val="both"/>
      </w:pPr>
      <w:r>
        <w:t xml:space="preserve">9: The introduction of </w:t>
      </w:r>
      <w:r w:rsidRPr="0026055B">
        <w:rPr>
          <w:b/>
        </w:rPr>
        <w:t>outside education</w:t>
      </w:r>
      <w:r>
        <w:t xml:space="preserve"> </w:t>
      </w:r>
      <w:r w:rsidRPr="0026055B">
        <w:t>activities</w:t>
      </w:r>
      <w:r>
        <w:rPr>
          <w:b/>
        </w:rPr>
        <w:t xml:space="preserve"> </w:t>
      </w:r>
      <w:r>
        <w:t xml:space="preserve">for the children to access, </w:t>
      </w:r>
      <w:r w:rsidRPr="00392E10">
        <w:rPr>
          <w:b/>
        </w:rPr>
        <w:t>Go- Ape</w:t>
      </w:r>
      <w:r>
        <w:t xml:space="preserve"> / Black park.</w:t>
      </w:r>
    </w:p>
    <w:p w14:paraId="1EA34BB6" w14:textId="77777777" w:rsidR="008C101A" w:rsidRDefault="008C101A" w:rsidP="008C101A">
      <w:pPr>
        <w:jc w:val="both"/>
      </w:pPr>
      <w:r>
        <w:t xml:space="preserve">10: Exploring new ways to give the children </w:t>
      </w:r>
      <w:r w:rsidRPr="00392E10">
        <w:rPr>
          <w:b/>
        </w:rPr>
        <w:t xml:space="preserve">real life adventures – </w:t>
      </w:r>
      <w:r w:rsidRPr="00714DC5">
        <w:t xml:space="preserve">Kayaking, </w:t>
      </w:r>
      <w:r>
        <w:t>S</w:t>
      </w:r>
      <w:r w:rsidRPr="00714DC5">
        <w:t xml:space="preserve">ailing, Rock </w:t>
      </w:r>
      <w:r>
        <w:t>C</w:t>
      </w:r>
      <w:r w:rsidRPr="00714DC5">
        <w:t>limbing</w:t>
      </w:r>
      <w:r>
        <w:t xml:space="preserve"> </w:t>
      </w:r>
    </w:p>
    <w:p w14:paraId="799C519E" w14:textId="77777777" w:rsidR="008C101A" w:rsidRDefault="008C101A" w:rsidP="008C101A">
      <w:pPr>
        <w:jc w:val="both"/>
      </w:pPr>
      <w:r>
        <w:t xml:space="preserve">11: </w:t>
      </w:r>
      <w:r w:rsidRPr="00392E10">
        <w:rPr>
          <w:b/>
        </w:rPr>
        <w:t>More able programme</w:t>
      </w:r>
      <w:r>
        <w:t xml:space="preserve"> running providing children with talent to explore their potential. </w:t>
      </w:r>
    </w:p>
    <w:p w14:paraId="7CF405B1" w14:textId="77777777" w:rsidR="008C101A" w:rsidRDefault="008C101A" w:rsidP="008C101A">
      <w:pPr>
        <w:jc w:val="both"/>
      </w:pPr>
      <w:r>
        <w:t xml:space="preserve">12: </w:t>
      </w:r>
      <w:r>
        <w:rPr>
          <w:b/>
        </w:rPr>
        <w:t>Cross Curriculum</w:t>
      </w:r>
      <w:r w:rsidRPr="00392E10">
        <w:rPr>
          <w:b/>
        </w:rPr>
        <w:t xml:space="preserve"> projects</w:t>
      </w:r>
      <w:r>
        <w:t xml:space="preserve"> – Iqra always looks to enhance the experiences of its pupils and linking in cross curriculum projects with local outdoor centres (Black Park) gives the pupils a chance to explore the outdoor world. Pupils have been looking at bugs in</w:t>
      </w:r>
      <w:r w:rsidRPr="00E463C3">
        <w:rPr>
          <w:b/>
        </w:rPr>
        <w:t xml:space="preserve"> science</w:t>
      </w:r>
      <w:r>
        <w:t xml:space="preserve"> and went to the woods to collect and discover what they could find. </w:t>
      </w:r>
    </w:p>
    <w:p w14:paraId="388B5BB3" w14:textId="77777777" w:rsidR="008C101A" w:rsidRDefault="008C101A" w:rsidP="008C101A">
      <w:pPr>
        <w:jc w:val="both"/>
      </w:pPr>
      <w:r>
        <w:t xml:space="preserve">13: </w:t>
      </w:r>
      <w:r w:rsidRPr="00392E10">
        <w:rPr>
          <w:b/>
        </w:rPr>
        <w:t>Workshops</w:t>
      </w:r>
      <w:r>
        <w:t xml:space="preserve"> to pupils and parents – Oral Health / Dietary / Walking (Daily mile)  </w:t>
      </w:r>
    </w:p>
    <w:p w14:paraId="5549BA5E" w14:textId="77777777" w:rsidR="008C101A" w:rsidRDefault="008C101A" w:rsidP="008C101A">
      <w:pPr>
        <w:jc w:val="both"/>
      </w:pPr>
      <w:r>
        <w:t xml:space="preserve">14: </w:t>
      </w:r>
      <w:r>
        <w:rPr>
          <w:b/>
        </w:rPr>
        <w:t>C</w:t>
      </w:r>
      <w:r w:rsidRPr="00392E10">
        <w:rPr>
          <w:b/>
        </w:rPr>
        <w:t>ompetitions</w:t>
      </w:r>
      <w:r>
        <w:t xml:space="preserve"> – Increased amount of sporting festivals entered for all pupils</w:t>
      </w:r>
    </w:p>
    <w:p w14:paraId="087F87E9" w14:textId="77777777" w:rsidR="008C101A" w:rsidRDefault="008C101A" w:rsidP="008C101A">
      <w:pPr>
        <w:jc w:val="both"/>
      </w:pPr>
      <w:r>
        <w:t xml:space="preserve">15: </w:t>
      </w:r>
      <w:r w:rsidRPr="00AC32FF">
        <w:rPr>
          <w:b/>
        </w:rPr>
        <w:t>Active Movement programme</w:t>
      </w:r>
      <w:r>
        <w:t xml:space="preserve"> – introduced the Active movement programme into the school, so every pupil can be more active, and lead a healthier life style. </w:t>
      </w:r>
    </w:p>
    <w:p w14:paraId="1F8DAE5E" w14:textId="77777777" w:rsidR="008C101A" w:rsidRDefault="008C101A" w:rsidP="008C101A">
      <w:pPr>
        <w:jc w:val="both"/>
      </w:pPr>
      <w:r>
        <w:t xml:space="preserve">16: </w:t>
      </w:r>
      <w:r w:rsidRPr="0077122F">
        <w:rPr>
          <w:b/>
        </w:rPr>
        <w:t>Bike Shelter</w:t>
      </w:r>
      <w:r>
        <w:t xml:space="preserve"> / </w:t>
      </w:r>
      <w:r w:rsidRPr="0077122F">
        <w:rPr>
          <w:b/>
        </w:rPr>
        <w:t xml:space="preserve">Bike </w:t>
      </w:r>
      <w:r>
        <w:rPr>
          <w:b/>
        </w:rPr>
        <w:t>A</w:t>
      </w:r>
      <w:r w:rsidRPr="0077122F">
        <w:rPr>
          <w:b/>
        </w:rPr>
        <w:t xml:space="preserve">bility </w:t>
      </w:r>
      <w:r>
        <w:rPr>
          <w:b/>
        </w:rPr>
        <w:t>T</w:t>
      </w:r>
      <w:r w:rsidRPr="0077122F">
        <w:rPr>
          <w:b/>
        </w:rPr>
        <w:t>raining</w:t>
      </w:r>
      <w:r>
        <w:t xml:space="preserve"> – Brand new bike shelter provided alongside bike safety training - promoting sustainable travel and cutting down on pollution around the school.</w:t>
      </w:r>
    </w:p>
    <w:bookmarkEnd w:id="1"/>
    <w:p w14:paraId="196712E2" w14:textId="3F3DF73C" w:rsidR="008C101A" w:rsidRDefault="00344C61" w:rsidP="008C101A">
      <w:pPr>
        <w:jc w:val="both"/>
      </w:pPr>
      <w:r w:rsidRPr="00344C61">
        <w:rPr>
          <w:sz w:val="28"/>
          <w:szCs w:val="28"/>
        </w:rPr>
        <w:drawing>
          <wp:anchor distT="0" distB="0" distL="114300" distR="114300" simplePos="0" relativeHeight="251666432" behindDoc="1" locked="0" layoutInCell="1" allowOverlap="1" wp14:anchorId="1BC8E543" wp14:editId="1D04593F">
            <wp:simplePos x="0" y="0"/>
            <wp:positionH relativeFrom="column">
              <wp:posOffset>2486535</wp:posOffset>
            </wp:positionH>
            <wp:positionV relativeFrom="paragraph">
              <wp:posOffset>234950</wp:posOffset>
            </wp:positionV>
            <wp:extent cx="1333500" cy="1294130"/>
            <wp:effectExtent l="0" t="0" r="0" b="1270"/>
            <wp:wrapTight wrapText="bothSides">
              <wp:wrapPolygon edited="0">
                <wp:start x="0" y="0"/>
                <wp:lineTo x="0" y="21409"/>
                <wp:lineTo x="21394" y="21409"/>
                <wp:lineTo x="2139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294130"/>
                    </a:xfrm>
                    <a:prstGeom prst="rect">
                      <a:avLst/>
                    </a:prstGeom>
                  </pic:spPr>
                </pic:pic>
              </a:graphicData>
            </a:graphic>
            <wp14:sizeRelH relativeFrom="page">
              <wp14:pctWidth>0</wp14:pctWidth>
            </wp14:sizeRelH>
            <wp14:sizeRelV relativeFrom="page">
              <wp14:pctHeight>0</wp14:pctHeight>
            </wp14:sizeRelV>
          </wp:anchor>
        </w:drawing>
      </w:r>
    </w:p>
    <w:p w14:paraId="224C2D90" w14:textId="49F40077" w:rsidR="00C41A90" w:rsidRDefault="008C101A" w:rsidP="00344C61">
      <w:pPr>
        <w:ind w:left="720"/>
        <w:jc w:val="both"/>
      </w:pPr>
      <w:r w:rsidRPr="000112D2">
        <w:rPr>
          <w:rFonts w:ascii="Times New Roman" w:eastAsia="Times New Roman" w:hAnsi="Times New Roman"/>
          <w:noProof/>
          <w:color w:val="666666"/>
          <w:sz w:val="21"/>
          <w:szCs w:val="21"/>
          <w:lang w:eastAsia="en-GB"/>
        </w:rPr>
        <w:drawing>
          <wp:inline distT="0" distB="0" distL="0" distR="0" wp14:anchorId="3E165311" wp14:editId="43698C0D">
            <wp:extent cx="1750725" cy="727023"/>
            <wp:effectExtent l="0" t="0" r="1905" b="0"/>
            <wp:docPr id="13" name="Picture 13" descr="Footer_-_slough_school_sport_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_-_slough_school_sport_networ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0906" cy="793541"/>
                    </a:xfrm>
                    <a:prstGeom prst="rect">
                      <a:avLst/>
                    </a:prstGeom>
                    <a:noFill/>
                    <a:ln>
                      <a:noFill/>
                    </a:ln>
                  </pic:spPr>
                </pic:pic>
              </a:graphicData>
            </a:graphic>
          </wp:inline>
        </w:drawing>
      </w:r>
      <w:r>
        <w:t xml:space="preserve">                            </w:t>
      </w:r>
      <w:r>
        <w:rPr>
          <w:rFonts w:ascii="Arial" w:hAnsi="Arial" w:cs="Arial"/>
          <w:noProof/>
          <w:color w:val="0000FF"/>
          <w:sz w:val="27"/>
          <w:szCs w:val="27"/>
          <w:lang w:eastAsia="en-GB"/>
        </w:rPr>
        <w:t xml:space="preserve">                                  </w:t>
      </w:r>
      <w:r w:rsidR="00344C61">
        <w:rPr>
          <w:rFonts w:ascii="Arial" w:hAnsi="Arial" w:cs="Arial"/>
          <w:noProof/>
          <w:color w:val="0000FF"/>
          <w:sz w:val="27"/>
          <w:szCs w:val="27"/>
          <w:lang w:eastAsia="en-GB"/>
        </w:rPr>
        <w:t xml:space="preserve">             </w:t>
      </w:r>
      <w:r>
        <w:rPr>
          <w:rFonts w:ascii="Arial" w:hAnsi="Arial" w:cs="Arial"/>
          <w:noProof/>
          <w:color w:val="0000FF"/>
          <w:sz w:val="27"/>
          <w:szCs w:val="27"/>
          <w:lang w:eastAsia="en-GB"/>
        </w:rPr>
        <w:drawing>
          <wp:inline distT="0" distB="0" distL="0" distR="0" wp14:anchorId="57157411" wp14:editId="6D128691">
            <wp:extent cx="831272" cy="918870"/>
            <wp:effectExtent l="0" t="0" r="6985" b="0"/>
            <wp:docPr id="12" name="Picture 12" descr="Image result for iqra  primary school logo">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qra  primary school logo">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904" cy="933938"/>
                    </a:xfrm>
                    <a:prstGeom prst="rect">
                      <a:avLst/>
                    </a:prstGeom>
                    <a:noFill/>
                    <a:ln>
                      <a:noFill/>
                    </a:ln>
                  </pic:spPr>
                </pic:pic>
              </a:graphicData>
            </a:graphic>
          </wp:inline>
        </w:drawing>
      </w:r>
    </w:p>
    <w:sectPr w:rsidR="00C41A90" w:rsidSect="00EA7552">
      <w:pgSz w:w="11905" w:h="16837"/>
      <w:pgMar w:top="426" w:right="1440" w:bottom="709" w:left="1440" w:header="720" w:footer="720" w:gutter="0"/>
      <w:pgBorders w:offsetFrom="page">
        <w:top w:val="single" w:sz="12" w:space="24" w:color="FF0000"/>
        <w:left w:val="single" w:sz="12" w:space="24" w:color="FF0000"/>
        <w:bottom w:val="single" w:sz="12" w:space="24" w:color="FF0000"/>
        <w:right w:val="single" w:sz="12" w:space="24" w:color="FF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BB0"/>
    <w:multiLevelType w:val="multilevel"/>
    <w:tmpl w:val="0ADE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819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90"/>
    <w:rsid w:val="000420B7"/>
    <w:rsid w:val="0011709E"/>
    <w:rsid w:val="00157C77"/>
    <w:rsid w:val="0016237E"/>
    <w:rsid w:val="001A2759"/>
    <w:rsid w:val="001F555A"/>
    <w:rsid w:val="001F66F3"/>
    <w:rsid w:val="00204022"/>
    <w:rsid w:val="002635AE"/>
    <w:rsid w:val="00290FF6"/>
    <w:rsid w:val="002A3690"/>
    <w:rsid w:val="002B7286"/>
    <w:rsid w:val="002F1611"/>
    <w:rsid w:val="00310D0F"/>
    <w:rsid w:val="0034011E"/>
    <w:rsid w:val="00344ADB"/>
    <w:rsid w:val="00344C61"/>
    <w:rsid w:val="00347B9F"/>
    <w:rsid w:val="003A22A8"/>
    <w:rsid w:val="003F1693"/>
    <w:rsid w:val="00407E57"/>
    <w:rsid w:val="00472C97"/>
    <w:rsid w:val="004B60FB"/>
    <w:rsid w:val="004F477F"/>
    <w:rsid w:val="004F7C0C"/>
    <w:rsid w:val="00506A3D"/>
    <w:rsid w:val="005430C6"/>
    <w:rsid w:val="005575D9"/>
    <w:rsid w:val="00571FD9"/>
    <w:rsid w:val="005728C1"/>
    <w:rsid w:val="005934A0"/>
    <w:rsid w:val="006023E6"/>
    <w:rsid w:val="00623C3D"/>
    <w:rsid w:val="006246FD"/>
    <w:rsid w:val="0064262F"/>
    <w:rsid w:val="00645B4B"/>
    <w:rsid w:val="00666D18"/>
    <w:rsid w:val="00690B13"/>
    <w:rsid w:val="006A4EA0"/>
    <w:rsid w:val="006B34DC"/>
    <w:rsid w:val="006C417E"/>
    <w:rsid w:val="00743EE6"/>
    <w:rsid w:val="00787346"/>
    <w:rsid w:val="007C331C"/>
    <w:rsid w:val="007E12CB"/>
    <w:rsid w:val="008065D0"/>
    <w:rsid w:val="0081716E"/>
    <w:rsid w:val="00833764"/>
    <w:rsid w:val="00857F54"/>
    <w:rsid w:val="00860C16"/>
    <w:rsid w:val="00881579"/>
    <w:rsid w:val="00891B61"/>
    <w:rsid w:val="008A54F4"/>
    <w:rsid w:val="008B07CE"/>
    <w:rsid w:val="008C101A"/>
    <w:rsid w:val="008D2B21"/>
    <w:rsid w:val="00905A0B"/>
    <w:rsid w:val="0092246F"/>
    <w:rsid w:val="009462F4"/>
    <w:rsid w:val="00991237"/>
    <w:rsid w:val="009A3546"/>
    <w:rsid w:val="009A597F"/>
    <w:rsid w:val="009C4D40"/>
    <w:rsid w:val="009E29E6"/>
    <w:rsid w:val="009F11DD"/>
    <w:rsid w:val="00A67AC6"/>
    <w:rsid w:val="00A873CA"/>
    <w:rsid w:val="00BE5479"/>
    <w:rsid w:val="00BF4E74"/>
    <w:rsid w:val="00C41A90"/>
    <w:rsid w:val="00C672C0"/>
    <w:rsid w:val="00C876C6"/>
    <w:rsid w:val="00C932E0"/>
    <w:rsid w:val="00C97476"/>
    <w:rsid w:val="00CA5078"/>
    <w:rsid w:val="00CB61D7"/>
    <w:rsid w:val="00CE6B27"/>
    <w:rsid w:val="00CF3E21"/>
    <w:rsid w:val="00D075B2"/>
    <w:rsid w:val="00D27414"/>
    <w:rsid w:val="00D364DA"/>
    <w:rsid w:val="00D665C9"/>
    <w:rsid w:val="00D95D73"/>
    <w:rsid w:val="00DB21A5"/>
    <w:rsid w:val="00DD73AF"/>
    <w:rsid w:val="00DF2F3F"/>
    <w:rsid w:val="00E00137"/>
    <w:rsid w:val="00E46980"/>
    <w:rsid w:val="00E80BAE"/>
    <w:rsid w:val="00EA7552"/>
    <w:rsid w:val="00EA7BE9"/>
    <w:rsid w:val="00EC0A26"/>
    <w:rsid w:val="00ED06B1"/>
    <w:rsid w:val="00EE4BF5"/>
    <w:rsid w:val="00F224D3"/>
    <w:rsid w:val="00F476BE"/>
    <w:rsid w:val="00FB7B2B"/>
    <w:rsid w:val="00FC0010"/>
    <w:rsid w:val="00FF2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2A46D"/>
  <w15:chartTrackingRefBased/>
  <w15:docId w15:val="{59CE20C1-DEEC-427F-97D5-A1854199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A90"/>
    <w:pPr>
      <w:widowControl w:val="0"/>
      <w:suppressAutoHyphens/>
      <w:spacing w:after="200" w:line="276" w:lineRule="auto"/>
    </w:pPr>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9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41A90"/>
    <w:pPr>
      <w:suppressAutoHyphens w:val="0"/>
      <w:autoSpaceDE w:val="0"/>
      <w:autoSpaceDN w:val="0"/>
      <w:spacing w:after="0" w:line="240" w:lineRule="auto"/>
      <w:ind w:left="28"/>
    </w:pPr>
    <w:rPr>
      <w:lang w:eastAsia="en-GB" w:bidi="en-GB"/>
    </w:rPr>
  </w:style>
  <w:style w:type="paragraph" w:styleId="NormalWeb">
    <w:name w:val="Normal (Web)"/>
    <w:basedOn w:val="Normal"/>
    <w:uiPriority w:val="99"/>
    <w:unhideWhenUsed/>
    <w:rsid w:val="008C101A"/>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101A"/>
    <w:rPr>
      <w:color w:val="0563C1" w:themeColor="hyperlink"/>
      <w:u w:val="single"/>
    </w:rPr>
  </w:style>
  <w:style w:type="paragraph" w:customStyle="1" w:styleId="text">
    <w:name w:val="text"/>
    <w:basedOn w:val="Normal"/>
    <w:rsid w:val="00EC0A26"/>
    <w:pPr>
      <w:widowControl/>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A4EA0"/>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A4EA0"/>
    <w:rPr>
      <w:rFonts w:ascii="Segoe UI" w:eastAsia="Calibri" w:hAnsi="Segoe UI" w:cs="Calibr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56594">
      <w:bodyDiv w:val="1"/>
      <w:marLeft w:val="0"/>
      <w:marRight w:val="0"/>
      <w:marTop w:val="0"/>
      <w:marBottom w:val="0"/>
      <w:divBdr>
        <w:top w:val="none" w:sz="0" w:space="0" w:color="auto"/>
        <w:left w:val="none" w:sz="0" w:space="0" w:color="auto"/>
        <w:bottom w:val="none" w:sz="0" w:space="0" w:color="auto"/>
        <w:right w:val="none" w:sz="0" w:space="0" w:color="auto"/>
      </w:divBdr>
    </w:div>
    <w:div w:id="1188370766">
      <w:bodyDiv w:val="1"/>
      <w:marLeft w:val="0"/>
      <w:marRight w:val="0"/>
      <w:marTop w:val="0"/>
      <w:marBottom w:val="0"/>
      <w:divBdr>
        <w:top w:val="none" w:sz="0" w:space="0" w:color="auto"/>
        <w:left w:val="none" w:sz="0" w:space="0" w:color="auto"/>
        <w:bottom w:val="none" w:sz="0" w:space="0" w:color="auto"/>
        <w:right w:val="none" w:sz="0" w:space="0" w:color="auto"/>
      </w:divBdr>
    </w:div>
    <w:div w:id="1198617121">
      <w:bodyDiv w:val="1"/>
      <w:marLeft w:val="0"/>
      <w:marRight w:val="0"/>
      <w:marTop w:val="0"/>
      <w:marBottom w:val="0"/>
      <w:divBdr>
        <w:top w:val="none" w:sz="0" w:space="0" w:color="auto"/>
        <w:left w:val="none" w:sz="0" w:space="0" w:color="auto"/>
        <w:bottom w:val="none" w:sz="0" w:space="0" w:color="auto"/>
        <w:right w:val="none" w:sz="0" w:space="0" w:color="auto"/>
      </w:divBdr>
      <w:divsChild>
        <w:div w:id="205917881">
          <w:marLeft w:val="0"/>
          <w:marRight w:val="0"/>
          <w:marTop w:val="0"/>
          <w:marBottom w:val="0"/>
          <w:divBdr>
            <w:top w:val="none" w:sz="0" w:space="0" w:color="auto"/>
            <w:left w:val="none" w:sz="0" w:space="0" w:color="auto"/>
            <w:bottom w:val="none" w:sz="0" w:space="0" w:color="auto"/>
            <w:right w:val="none" w:sz="0" w:space="0" w:color="auto"/>
          </w:divBdr>
          <w:divsChild>
            <w:div w:id="2086564806">
              <w:marLeft w:val="0"/>
              <w:marRight w:val="0"/>
              <w:marTop w:val="180"/>
              <w:marBottom w:val="180"/>
              <w:divBdr>
                <w:top w:val="none" w:sz="0" w:space="0" w:color="auto"/>
                <w:left w:val="none" w:sz="0" w:space="0" w:color="auto"/>
                <w:bottom w:val="none" w:sz="0" w:space="0" w:color="auto"/>
                <w:right w:val="none" w:sz="0" w:space="0" w:color="auto"/>
              </w:divBdr>
            </w:div>
          </w:divsChild>
        </w:div>
        <w:div w:id="423110577">
          <w:marLeft w:val="0"/>
          <w:marRight w:val="0"/>
          <w:marTop w:val="0"/>
          <w:marBottom w:val="0"/>
          <w:divBdr>
            <w:top w:val="none" w:sz="0" w:space="0" w:color="auto"/>
            <w:left w:val="none" w:sz="0" w:space="0" w:color="auto"/>
            <w:bottom w:val="none" w:sz="0" w:space="0" w:color="auto"/>
            <w:right w:val="none" w:sz="0" w:space="0" w:color="auto"/>
          </w:divBdr>
          <w:divsChild>
            <w:div w:id="1523974808">
              <w:marLeft w:val="0"/>
              <w:marRight w:val="0"/>
              <w:marTop w:val="0"/>
              <w:marBottom w:val="0"/>
              <w:divBdr>
                <w:top w:val="none" w:sz="0" w:space="0" w:color="auto"/>
                <w:left w:val="none" w:sz="0" w:space="0" w:color="auto"/>
                <w:bottom w:val="none" w:sz="0" w:space="0" w:color="auto"/>
                <w:right w:val="none" w:sz="0" w:space="0" w:color="auto"/>
              </w:divBdr>
              <w:divsChild>
                <w:div w:id="261575658">
                  <w:marLeft w:val="0"/>
                  <w:marRight w:val="0"/>
                  <w:marTop w:val="0"/>
                  <w:marBottom w:val="0"/>
                  <w:divBdr>
                    <w:top w:val="none" w:sz="0" w:space="0" w:color="auto"/>
                    <w:left w:val="none" w:sz="0" w:space="0" w:color="auto"/>
                    <w:bottom w:val="none" w:sz="0" w:space="0" w:color="auto"/>
                    <w:right w:val="none" w:sz="0" w:space="0" w:color="auto"/>
                  </w:divBdr>
                  <w:divsChild>
                    <w:div w:id="1804496227">
                      <w:marLeft w:val="0"/>
                      <w:marRight w:val="0"/>
                      <w:marTop w:val="0"/>
                      <w:marBottom w:val="0"/>
                      <w:divBdr>
                        <w:top w:val="none" w:sz="0" w:space="0" w:color="auto"/>
                        <w:left w:val="none" w:sz="0" w:space="0" w:color="auto"/>
                        <w:bottom w:val="none" w:sz="0" w:space="0" w:color="auto"/>
                        <w:right w:val="none" w:sz="0" w:space="0" w:color="auto"/>
                      </w:divBdr>
                      <w:divsChild>
                        <w:div w:id="876046389">
                          <w:marLeft w:val="0"/>
                          <w:marRight w:val="0"/>
                          <w:marTop w:val="0"/>
                          <w:marBottom w:val="0"/>
                          <w:divBdr>
                            <w:top w:val="none" w:sz="0" w:space="0" w:color="auto"/>
                            <w:left w:val="none" w:sz="0" w:space="0" w:color="auto"/>
                            <w:bottom w:val="none" w:sz="0" w:space="0" w:color="auto"/>
                            <w:right w:val="none" w:sz="0" w:space="0" w:color="auto"/>
                          </w:divBdr>
                          <w:divsChild>
                            <w:div w:id="15847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ailymile.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ctivemovement.co.uk/active-movement-for-schoo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http://www.google.co.uk/imgres?imgurl=http://iqraprimary.com/wp-content/uploads/2014/07/Logo-Small-on-Red-271x300.png&amp;imgrefurl=http://iqraprimary.com/about/pupil-premium/&amp;h=300&amp;w=271&amp;tbnid=cKSDmZJ_qeXJpM:&amp;docid=786T9PZBJEWvPM&amp;ei=YiYJVrrgK8v2UMChv4AF&amp;tbm=isch&amp;ved=0CFcQMygtMC1qFQoTCLqZ3-_RmcgCFUs7FAodwNAPUA"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8B342E7BD35F4697F78B05CE1909CF" ma:contentTypeVersion="7" ma:contentTypeDescription="Create a new document." ma:contentTypeScope="" ma:versionID="cd7509b08ecffc9cf3dcf06a992e9977">
  <xsd:schema xmlns:xsd="http://www.w3.org/2001/XMLSchema" xmlns:xs="http://www.w3.org/2001/XMLSchema" xmlns:p="http://schemas.microsoft.com/office/2006/metadata/properties" xmlns:ns3="2c9f626b-5c6c-4c1b-a3b2-7879439a821d" xmlns:ns4="b98dfcf6-6211-4517-a03b-c14901b9be66" targetNamespace="http://schemas.microsoft.com/office/2006/metadata/properties" ma:root="true" ma:fieldsID="fffbaacded5b0260dc6ae77374592ff4" ns3:_="" ns4:_="">
    <xsd:import namespace="2c9f626b-5c6c-4c1b-a3b2-7879439a821d"/>
    <xsd:import namespace="b98dfcf6-6211-4517-a03b-c14901b9be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f626b-5c6c-4c1b-a3b2-7879439a8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dfcf6-6211-4517-a03b-c14901b9be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12A35-68C9-4EF2-BEFF-B611C613831D}">
  <ds:schemaRefs>
    <ds:schemaRef ds:uri="http://schemas.microsoft.com/sharepoint/v3/contenttype/forms"/>
  </ds:schemaRefs>
</ds:datastoreItem>
</file>

<file path=customXml/itemProps2.xml><?xml version="1.0" encoding="utf-8"?>
<ds:datastoreItem xmlns:ds="http://schemas.openxmlformats.org/officeDocument/2006/customXml" ds:itemID="{C0E925EF-B12A-47C0-813D-E15539F0DA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06C2DBC-21E8-4442-9571-A21849126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f626b-5c6c-4c1b-a3b2-7879439a821d"/>
    <ds:schemaRef ds:uri="b98dfcf6-6211-4517-a03b-c14901b9b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4307</Words>
  <Characters>24554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Wilson</dc:creator>
  <cp:keywords/>
  <dc:description/>
  <cp:lastModifiedBy>muquddsia@hotmail.co.uk</cp:lastModifiedBy>
  <cp:revision>3</cp:revision>
  <cp:lastPrinted>2022-07-20T11:21:00Z</cp:lastPrinted>
  <dcterms:created xsi:type="dcterms:W3CDTF">2022-07-22T12:24:00Z</dcterms:created>
  <dcterms:modified xsi:type="dcterms:W3CDTF">2022-07-22T12:27:00Z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0x0101003C8B342E7BD35F4697F78B05CE1909CF</vt:lpwstr>
  </property>
</Properties>
</file>