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B7" w:rsidRDefault="00FD6CB7">
      <w:bookmarkStart w:id="0" w:name="_GoBack"/>
      <w:bookmarkEnd w:id="0"/>
    </w:p>
    <w:p w:rsidR="00177899" w:rsidRDefault="00177899"/>
    <w:tbl>
      <w:tblPr>
        <w:tblStyle w:val="TableGrid"/>
        <w:tblW w:w="0" w:type="auto"/>
        <w:tblInd w:w="100" w:type="dxa"/>
        <w:tblLook w:val="04A0" w:firstRow="1" w:lastRow="0" w:firstColumn="1" w:lastColumn="0" w:noHBand="0" w:noVBand="1"/>
      </w:tblPr>
      <w:tblGrid>
        <w:gridCol w:w="3483"/>
        <w:gridCol w:w="3439"/>
        <w:gridCol w:w="3469"/>
        <w:gridCol w:w="3457"/>
      </w:tblGrid>
      <w:tr w:rsidR="00177899" w:rsidTr="00C15F82">
        <w:tc>
          <w:tcPr>
            <w:tcW w:w="3599" w:type="dxa"/>
            <w:shd w:val="clear" w:color="auto" w:fill="D9D9D9" w:themeFill="background1" w:themeFillShade="D9"/>
          </w:tcPr>
          <w:p w:rsidR="00177899" w:rsidRDefault="00177899" w:rsidP="00C15F82">
            <w:pPr>
              <w:pStyle w:val="Heading2"/>
              <w:ind w:left="0"/>
              <w:outlineLvl w:val="1"/>
            </w:pPr>
            <w:r>
              <w:t>School/Setting</w:t>
            </w:r>
          </w:p>
        </w:tc>
        <w:tc>
          <w:tcPr>
            <w:tcW w:w="3599" w:type="dxa"/>
          </w:tcPr>
          <w:p w:rsidR="00177899" w:rsidRDefault="00177899" w:rsidP="00C15F82">
            <w:pPr>
              <w:pStyle w:val="Heading2"/>
              <w:ind w:left="0"/>
              <w:outlineLvl w:val="1"/>
            </w:pPr>
            <w:r>
              <w:t>Iqra Primary School, Slough</w:t>
            </w:r>
          </w:p>
        </w:tc>
        <w:tc>
          <w:tcPr>
            <w:tcW w:w="3599" w:type="dxa"/>
            <w:shd w:val="clear" w:color="auto" w:fill="D9D9D9" w:themeFill="background1" w:themeFillShade="D9"/>
          </w:tcPr>
          <w:p w:rsidR="00177899" w:rsidRDefault="00177899" w:rsidP="00C15F82">
            <w:pPr>
              <w:pStyle w:val="Heading2"/>
              <w:ind w:left="0"/>
              <w:outlineLvl w:val="1"/>
            </w:pPr>
            <w:r>
              <w:t>Date of Assessment</w:t>
            </w:r>
          </w:p>
        </w:tc>
        <w:tc>
          <w:tcPr>
            <w:tcW w:w="3599" w:type="dxa"/>
          </w:tcPr>
          <w:p w:rsidR="00177899" w:rsidRDefault="00177899" w:rsidP="00A550E0">
            <w:pPr>
              <w:pStyle w:val="Heading2"/>
              <w:ind w:left="0"/>
              <w:outlineLvl w:val="1"/>
            </w:pPr>
            <w:r>
              <w:t>1</w:t>
            </w:r>
            <w:r w:rsidR="00EC5B47">
              <w:t>9</w:t>
            </w:r>
            <w:r>
              <w:t>/0</w:t>
            </w:r>
            <w:r w:rsidR="00EC5B47">
              <w:t>7</w:t>
            </w:r>
            <w:r>
              <w:t>/2021</w:t>
            </w:r>
            <w:r w:rsidR="00EC5B47">
              <w:t xml:space="preserve"> (updated </w:t>
            </w:r>
            <w:r w:rsidR="000457FE">
              <w:t>15.03.</w:t>
            </w:r>
            <w:r w:rsidR="00FA49A7">
              <w:t>22</w:t>
            </w:r>
            <w:r w:rsidR="00EC5B47">
              <w:t>)</w:t>
            </w:r>
          </w:p>
        </w:tc>
      </w:tr>
      <w:tr w:rsidR="00177899" w:rsidTr="00C15F82">
        <w:tc>
          <w:tcPr>
            <w:tcW w:w="3599" w:type="dxa"/>
            <w:shd w:val="clear" w:color="auto" w:fill="D9D9D9" w:themeFill="background1" w:themeFillShade="D9"/>
          </w:tcPr>
          <w:p w:rsidR="00177899" w:rsidRDefault="00177899" w:rsidP="00C15F82">
            <w:pPr>
              <w:pStyle w:val="Heading2"/>
              <w:ind w:left="0"/>
              <w:outlineLvl w:val="1"/>
            </w:pPr>
            <w:r>
              <w:t>Assessment Completed by</w:t>
            </w:r>
          </w:p>
        </w:tc>
        <w:tc>
          <w:tcPr>
            <w:tcW w:w="3599" w:type="dxa"/>
          </w:tcPr>
          <w:p w:rsidR="00177899" w:rsidRDefault="00177899" w:rsidP="00C15F82">
            <w:pPr>
              <w:pStyle w:val="Heading2"/>
              <w:ind w:left="0"/>
              <w:outlineLvl w:val="1"/>
            </w:pPr>
            <w:r>
              <w:t>MM (HT) and MS (BM)</w:t>
            </w:r>
          </w:p>
        </w:tc>
        <w:tc>
          <w:tcPr>
            <w:tcW w:w="3599" w:type="dxa"/>
          </w:tcPr>
          <w:p w:rsidR="00177899" w:rsidRDefault="00177899" w:rsidP="00C15F82">
            <w:pPr>
              <w:pStyle w:val="Heading2"/>
              <w:ind w:left="0"/>
              <w:outlineLvl w:val="1"/>
            </w:pPr>
          </w:p>
        </w:tc>
        <w:tc>
          <w:tcPr>
            <w:tcW w:w="3599" w:type="dxa"/>
          </w:tcPr>
          <w:p w:rsidR="00177899" w:rsidRDefault="00177899" w:rsidP="00C15F82">
            <w:pPr>
              <w:pStyle w:val="Heading2"/>
              <w:ind w:left="0"/>
              <w:outlineLvl w:val="1"/>
            </w:pPr>
          </w:p>
        </w:tc>
      </w:tr>
    </w:tbl>
    <w:p w:rsidR="00177899" w:rsidRDefault="00177899"/>
    <w:p w:rsidR="00177899" w:rsidRDefault="00177899" w:rsidP="00177899">
      <w:pPr>
        <w:pStyle w:val="Heading2"/>
        <w:ind w:left="100"/>
      </w:pPr>
      <w:r>
        <w:t>Staying</w:t>
      </w:r>
      <w:r>
        <w:rPr>
          <w:spacing w:val="-2"/>
        </w:rPr>
        <w:t xml:space="preserve"> </w:t>
      </w:r>
      <w:r>
        <w:t>COVID</w:t>
      </w:r>
      <w:r>
        <w:rPr>
          <w:spacing w:val="-4"/>
        </w:rPr>
        <w:t xml:space="preserve"> </w:t>
      </w:r>
      <w:r>
        <w:t>Secure</w:t>
      </w:r>
      <w:r>
        <w:rPr>
          <w:spacing w:val="-2"/>
        </w:rPr>
        <w:t xml:space="preserve"> </w:t>
      </w:r>
      <w:r>
        <w:t>–</w:t>
      </w:r>
      <w:r>
        <w:rPr>
          <w:spacing w:val="-1"/>
        </w:rPr>
        <w:t xml:space="preserve"> </w:t>
      </w:r>
      <w:r>
        <w:t>Our Commitment</w:t>
      </w:r>
    </w:p>
    <w:p w:rsidR="00177899" w:rsidRDefault="00177899" w:rsidP="00177899">
      <w:pPr>
        <w:pStyle w:val="ListParagraph"/>
        <w:numPr>
          <w:ilvl w:val="0"/>
          <w:numId w:val="1"/>
        </w:numPr>
        <w:tabs>
          <w:tab w:val="left" w:pos="820"/>
          <w:tab w:val="left" w:pos="821"/>
        </w:tabs>
        <w:spacing w:before="181" w:line="256" w:lineRule="auto"/>
        <w:ind w:right="537"/>
        <w:rPr>
          <w:rFonts w:ascii="Wingdings" w:hAnsi="Wingdings"/>
          <w:sz w:val="18"/>
        </w:rPr>
      </w:pPr>
      <w:r>
        <w:rPr>
          <w:sz w:val="18"/>
        </w:rPr>
        <w:t>We recognise the residual risks posed by Coronavirus (COVID-19) to our staff, pupils and their families</w:t>
      </w:r>
      <w:r w:rsidR="007266EB">
        <w:rPr>
          <w:sz w:val="18"/>
        </w:rPr>
        <w:t xml:space="preserve">. </w:t>
      </w:r>
      <w:r>
        <w:rPr>
          <w:spacing w:val="-47"/>
          <w:sz w:val="18"/>
        </w:rPr>
        <w:t xml:space="preserve"> </w:t>
      </w:r>
      <w:r>
        <w:rPr>
          <w:sz w:val="18"/>
        </w:rPr>
        <w:t>Control</w:t>
      </w:r>
      <w:r>
        <w:rPr>
          <w:spacing w:val="-3"/>
          <w:sz w:val="18"/>
        </w:rPr>
        <w:t xml:space="preserve"> </w:t>
      </w:r>
      <w:r>
        <w:rPr>
          <w:sz w:val="18"/>
        </w:rPr>
        <w:t>measures to minimise</w:t>
      </w:r>
      <w:r>
        <w:rPr>
          <w:spacing w:val="-3"/>
          <w:sz w:val="18"/>
        </w:rPr>
        <w:t xml:space="preserve"> </w:t>
      </w:r>
      <w:r>
        <w:rPr>
          <w:sz w:val="18"/>
        </w:rPr>
        <w:t>the risk</w:t>
      </w:r>
      <w:r>
        <w:rPr>
          <w:spacing w:val="-2"/>
          <w:sz w:val="18"/>
        </w:rPr>
        <w:t xml:space="preserve"> </w:t>
      </w:r>
      <w:r>
        <w:rPr>
          <w:sz w:val="18"/>
        </w:rPr>
        <w:t>of infection</w:t>
      </w:r>
      <w:r>
        <w:rPr>
          <w:spacing w:val="-1"/>
          <w:sz w:val="18"/>
        </w:rPr>
        <w:t xml:space="preserve"> </w:t>
      </w:r>
      <w:r>
        <w:rPr>
          <w:sz w:val="18"/>
        </w:rPr>
        <w:t>and the</w:t>
      </w:r>
      <w:r>
        <w:rPr>
          <w:spacing w:val="-1"/>
          <w:sz w:val="18"/>
        </w:rPr>
        <w:t xml:space="preserve"> </w:t>
      </w:r>
      <w:r>
        <w:rPr>
          <w:sz w:val="18"/>
        </w:rPr>
        <w:t>transmission of</w:t>
      </w:r>
      <w:r>
        <w:rPr>
          <w:spacing w:val="-1"/>
          <w:sz w:val="18"/>
        </w:rPr>
        <w:t xml:space="preserve"> </w:t>
      </w:r>
      <w:r>
        <w:rPr>
          <w:sz w:val="18"/>
        </w:rPr>
        <w:t>the virus are provided</w:t>
      </w:r>
      <w:r>
        <w:rPr>
          <w:spacing w:val="6"/>
          <w:sz w:val="18"/>
        </w:rPr>
        <w:t xml:space="preserve"> </w:t>
      </w:r>
      <w:r>
        <w:rPr>
          <w:sz w:val="18"/>
        </w:rPr>
        <w:t>in</w:t>
      </w:r>
      <w:r>
        <w:rPr>
          <w:spacing w:val="-1"/>
          <w:sz w:val="18"/>
        </w:rPr>
        <w:t xml:space="preserve"> </w:t>
      </w:r>
      <w:r>
        <w:rPr>
          <w:sz w:val="18"/>
        </w:rPr>
        <w:t>this</w:t>
      </w:r>
      <w:r>
        <w:rPr>
          <w:spacing w:val="-2"/>
          <w:sz w:val="18"/>
        </w:rPr>
        <w:t xml:space="preserve"> </w:t>
      </w:r>
      <w:r>
        <w:rPr>
          <w:sz w:val="18"/>
        </w:rPr>
        <w:t>Risk Assessment.</w:t>
      </w:r>
    </w:p>
    <w:p w:rsidR="00177899" w:rsidRDefault="00177899" w:rsidP="00177899">
      <w:pPr>
        <w:pStyle w:val="ListParagraph"/>
        <w:numPr>
          <w:ilvl w:val="0"/>
          <w:numId w:val="1"/>
        </w:numPr>
        <w:tabs>
          <w:tab w:val="left" w:pos="820"/>
          <w:tab w:val="left" w:pos="821"/>
        </w:tabs>
        <w:spacing w:before="163"/>
        <w:ind w:hanging="361"/>
        <w:rPr>
          <w:rFonts w:ascii="Wingdings" w:hAnsi="Wingdings"/>
          <w:sz w:val="18"/>
        </w:rPr>
      </w:pPr>
      <w:r>
        <w:rPr>
          <w:sz w:val="18"/>
        </w:rPr>
        <w:t>We</w:t>
      </w:r>
      <w:r>
        <w:rPr>
          <w:spacing w:val="-3"/>
          <w:sz w:val="18"/>
        </w:rPr>
        <w:t xml:space="preserve"> </w:t>
      </w:r>
      <w:r>
        <w:rPr>
          <w:sz w:val="18"/>
        </w:rPr>
        <w:t>will</w:t>
      </w:r>
      <w:r>
        <w:rPr>
          <w:spacing w:val="-3"/>
          <w:sz w:val="18"/>
        </w:rPr>
        <w:t xml:space="preserve"> </w:t>
      </w:r>
      <w:r>
        <w:rPr>
          <w:sz w:val="18"/>
        </w:rPr>
        <w:t>ensure,</w:t>
      </w:r>
      <w:r>
        <w:rPr>
          <w:spacing w:val="-3"/>
          <w:sz w:val="18"/>
        </w:rPr>
        <w:t xml:space="preserve"> </w:t>
      </w:r>
      <w:r>
        <w:rPr>
          <w:sz w:val="18"/>
        </w:rPr>
        <w:t>as</w:t>
      </w:r>
      <w:r>
        <w:rPr>
          <w:spacing w:val="-3"/>
          <w:sz w:val="18"/>
        </w:rPr>
        <w:t xml:space="preserve"> </w:t>
      </w:r>
      <w:r>
        <w:rPr>
          <w:sz w:val="18"/>
        </w:rPr>
        <w:t>far</w:t>
      </w:r>
      <w:r>
        <w:rPr>
          <w:spacing w:val="-1"/>
          <w:sz w:val="18"/>
        </w:rPr>
        <w:t xml:space="preserve"> </w:t>
      </w:r>
      <w:r>
        <w:rPr>
          <w:sz w:val="18"/>
        </w:rPr>
        <w:t>as is reasonably</w:t>
      </w:r>
      <w:r>
        <w:rPr>
          <w:spacing w:val="-3"/>
          <w:sz w:val="18"/>
        </w:rPr>
        <w:t xml:space="preserve"> </w:t>
      </w:r>
      <w:r>
        <w:rPr>
          <w:sz w:val="18"/>
        </w:rPr>
        <w:t>practicable,</w:t>
      </w:r>
      <w:r>
        <w:rPr>
          <w:spacing w:val="-1"/>
          <w:sz w:val="18"/>
        </w:rPr>
        <w:t xml:space="preserve"> </w:t>
      </w:r>
      <w:r>
        <w:rPr>
          <w:sz w:val="18"/>
        </w:rPr>
        <w:t>the</w:t>
      </w:r>
      <w:r>
        <w:rPr>
          <w:spacing w:val="-1"/>
          <w:sz w:val="18"/>
        </w:rPr>
        <w:t xml:space="preserve"> </w:t>
      </w:r>
      <w:r>
        <w:rPr>
          <w:sz w:val="18"/>
        </w:rPr>
        <w:t>Health,</w:t>
      </w:r>
      <w:r>
        <w:rPr>
          <w:spacing w:val="-1"/>
          <w:sz w:val="18"/>
        </w:rPr>
        <w:t xml:space="preserve"> </w:t>
      </w:r>
      <w:r>
        <w:rPr>
          <w:sz w:val="18"/>
        </w:rPr>
        <w:t>Safety</w:t>
      </w:r>
      <w:r>
        <w:rPr>
          <w:spacing w:val="-3"/>
          <w:sz w:val="18"/>
        </w:rPr>
        <w:t xml:space="preserve"> </w:t>
      </w:r>
      <w:r>
        <w:rPr>
          <w:sz w:val="18"/>
        </w:rPr>
        <w:t>and</w:t>
      </w:r>
      <w:r>
        <w:rPr>
          <w:spacing w:val="-5"/>
          <w:sz w:val="18"/>
        </w:rPr>
        <w:t xml:space="preserve"> </w:t>
      </w:r>
      <w:r>
        <w:rPr>
          <w:sz w:val="18"/>
        </w:rPr>
        <w:t>Wellbeing</w:t>
      </w:r>
      <w:r>
        <w:rPr>
          <w:spacing w:val="-1"/>
          <w:sz w:val="18"/>
        </w:rPr>
        <w:t xml:space="preserve"> </w:t>
      </w:r>
      <w:r>
        <w:rPr>
          <w:sz w:val="18"/>
        </w:rPr>
        <w:t>of</w:t>
      </w:r>
      <w:r>
        <w:rPr>
          <w:spacing w:val="-3"/>
          <w:sz w:val="18"/>
        </w:rPr>
        <w:t xml:space="preserve"> </w:t>
      </w:r>
      <w:r>
        <w:rPr>
          <w:sz w:val="18"/>
        </w:rPr>
        <w:t>our</w:t>
      </w:r>
      <w:r>
        <w:rPr>
          <w:spacing w:val="-4"/>
          <w:sz w:val="18"/>
        </w:rPr>
        <w:t xml:space="preserve"> </w:t>
      </w:r>
      <w:r>
        <w:rPr>
          <w:sz w:val="18"/>
        </w:rPr>
        <w:t>staff and</w:t>
      </w:r>
      <w:r>
        <w:rPr>
          <w:spacing w:val="-2"/>
          <w:sz w:val="18"/>
        </w:rPr>
        <w:t xml:space="preserve"> </w:t>
      </w:r>
      <w:r>
        <w:rPr>
          <w:sz w:val="18"/>
        </w:rPr>
        <w:t>pupils.</w:t>
      </w:r>
    </w:p>
    <w:p w:rsidR="00177899" w:rsidRDefault="00177899" w:rsidP="00177899">
      <w:pPr>
        <w:pStyle w:val="ListParagraph"/>
        <w:numPr>
          <w:ilvl w:val="0"/>
          <w:numId w:val="1"/>
        </w:numPr>
        <w:tabs>
          <w:tab w:val="left" w:pos="820"/>
          <w:tab w:val="left" w:pos="821"/>
        </w:tabs>
        <w:spacing w:before="174"/>
        <w:ind w:hanging="361"/>
        <w:rPr>
          <w:rFonts w:ascii="Wingdings" w:hAnsi="Wingdings"/>
          <w:sz w:val="18"/>
        </w:rPr>
      </w:pPr>
      <w:r>
        <w:rPr>
          <w:sz w:val="18"/>
        </w:rPr>
        <w:t>We</w:t>
      </w:r>
      <w:r>
        <w:rPr>
          <w:spacing w:val="-4"/>
          <w:sz w:val="18"/>
        </w:rPr>
        <w:t xml:space="preserve"> </w:t>
      </w:r>
      <w:r>
        <w:rPr>
          <w:sz w:val="18"/>
        </w:rPr>
        <w:t>will</w:t>
      </w:r>
      <w:r>
        <w:rPr>
          <w:spacing w:val="-3"/>
          <w:sz w:val="18"/>
        </w:rPr>
        <w:t xml:space="preserve"> </w:t>
      </w:r>
      <w:r>
        <w:rPr>
          <w:sz w:val="18"/>
        </w:rPr>
        <w:t>share</w:t>
      </w:r>
      <w:r>
        <w:rPr>
          <w:spacing w:val="-1"/>
          <w:sz w:val="18"/>
        </w:rPr>
        <w:t xml:space="preserve"> </w:t>
      </w:r>
      <w:r>
        <w:rPr>
          <w:sz w:val="18"/>
        </w:rPr>
        <w:t>this</w:t>
      </w:r>
      <w:r>
        <w:rPr>
          <w:spacing w:val="-3"/>
          <w:sz w:val="18"/>
        </w:rPr>
        <w:t xml:space="preserve"> </w:t>
      </w:r>
      <w:r>
        <w:rPr>
          <w:sz w:val="18"/>
        </w:rPr>
        <w:t>Risk Assessment</w:t>
      </w:r>
      <w:r>
        <w:rPr>
          <w:spacing w:val="-3"/>
          <w:sz w:val="18"/>
        </w:rPr>
        <w:t xml:space="preserve"> </w:t>
      </w:r>
      <w:r>
        <w:rPr>
          <w:sz w:val="18"/>
        </w:rPr>
        <w:t>and</w:t>
      </w:r>
      <w:r>
        <w:rPr>
          <w:spacing w:val="-4"/>
          <w:sz w:val="18"/>
        </w:rPr>
        <w:t xml:space="preserve"> </w:t>
      </w:r>
      <w:r>
        <w:rPr>
          <w:sz w:val="18"/>
        </w:rPr>
        <w:t>its</w:t>
      </w:r>
      <w:r>
        <w:rPr>
          <w:spacing w:val="-2"/>
          <w:sz w:val="18"/>
        </w:rPr>
        <w:t xml:space="preserve"> </w:t>
      </w:r>
      <w:r>
        <w:rPr>
          <w:sz w:val="18"/>
        </w:rPr>
        <w:t>findings with</w:t>
      </w:r>
      <w:r>
        <w:rPr>
          <w:spacing w:val="-1"/>
          <w:sz w:val="18"/>
        </w:rPr>
        <w:t xml:space="preserve"> </w:t>
      </w:r>
      <w:r>
        <w:rPr>
          <w:sz w:val="18"/>
        </w:rPr>
        <w:t>employees</w:t>
      </w:r>
      <w:r>
        <w:rPr>
          <w:spacing w:val="-2"/>
          <w:sz w:val="18"/>
        </w:rPr>
        <w:t xml:space="preserve"> </w:t>
      </w:r>
      <w:r>
        <w:rPr>
          <w:sz w:val="18"/>
        </w:rPr>
        <w:t>and</w:t>
      </w:r>
      <w:r>
        <w:rPr>
          <w:spacing w:val="-3"/>
          <w:sz w:val="18"/>
        </w:rPr>
        <w:t xml:space="preserve"> </w:t>
      </w:r>
      <w:r>
        <w:rPr>
          <w:sz w:val="18"/>
        </w:rPr>
        <w:t>consult</w:t>
      </w:r>
      <w:r>
        <w:rPr>
          <w:spacing w:val="-1"/>
          <w:sz w:val="18"/>
        </w:rPr>
        <w:t xml:space="preserve"> </w:t>
      </w:r>
      <w:r>
        <w:rPr>
          <w:sz w:val="18"/>
        </w:rPr>
        <w:t>on</w:t>
      </w:r>
      <w:r>
        <w:rPr>
          <w:spacing w:val="-3"/>
          <w:sz w:val="18"/>
        </w:rPr>
        <w:t xml:space="preserve"> </w:t>
      </w:r>
      <w:r>
        <w:rPr>
          <w:sz w:val="18"/>
        </w:rPr>
        <w:t>its contents.</w:t>
      </w:r>
    </w:p>
    <w:p w:rsidR="00177899" w:rsidRDefault="00177899" w:rsidP="00177899">
      <w:pPr>
        <w:pStyle w:val="ListParagraph"/>
        <w:numPr>
          <w:ilvl w:val="0"/>
          <w:numId w:val="1"/>
        </w:numPr>
        <w:tabs>
          <w:tab w:val="left" w:pos="821"/>
        </w:tabs>
        <w:spacing w:before="177"/>
        <w:ind w:hanging="361"/>
        <w:rPr>
          <w:rFonts w:ascii="Wingdings" w:hAnsi="Wingdings"/>
        </w:rPr>
      </w:pPr>
      <w:r>
        <w:rPr>
          <w:sz w:val="18"/>
        </w:rPr>
        <w:t>We</w:t>
      </w:r>
      <w:r>
        <w:rPr>
          <w:spacing w:val="-4"/>
          <w:sz w:val="18"/>
        </w:rPr>
        <w:t xml:space="preserve"> </w:t>
      </w:r>
      <w:r>
        <w:rPr>
          <w:sz w:val="18"/>
        </w:rPr>
        <w:t>will</w:t>
      </w:r>
      <w:r>
        <w:rPr>
          <w:spacing w:val="-4"/>
          <w:sz w:val="18"/>
        </w:rPr>
        <w:t xml:space="preserve"> </w:t>
      </w:r>
      <w:r>
        <w:rPr>
          <w:sz w:val="18"/>
        </w:rPr>
        <w:t>continue</w:t>
      </w:r>
      <w:r>
        <w:rPr>
          <w:spacing w:val="-1"/>
          <w:sz w:val="18"/>
        </w:rPr>
        <w:t xml:space="preserve"> </w:t>
      </w:r>
      <w:r>
        <w:rPr>
          <w:sz w:val="18"/>
        </w:rPr>
        <w:t>to</w:t>
      </w:r>
      <w:r>
        <w:rPr>
          <w:spacing w:val="-2"/>
          <w:sz w:val="18"/>
        </w:rPr>
        <w:t xml:space="preserve"> </w:t>
      </w:r>
      <w:r>
        <w:rPr>
          <w:sz w:val="18"/>
        </w:rPr>
        <w:t>comply</w:t>
      </w:r>
      <w:r>
        <w:rPr>
          <w:spacing w:val="-3"/>
          <w:sz w:val="18"/>
        </w:rPr>
        <w:t xml:space="preserve"> </w:t>
      </w:r>
      <w:r>
        <w:rPr>
          <w:sz w:val="18"/>
        </w:rPr>
        <w:t>with</w:t>
      </w:r>
      <w:r>
        <w:rPr>
          <w:spacing w:val="-1"/>
          <w:sz w:val="18"/>
        </w:rPr>
        <w:t xml:space="preserve"> </w:t>
      </w:r>
      <w:r>
        <w:rPr>
          <w:sz w:val="18"/>
        </w:rPr>
        <w:t>all</w:t>
      </w:r>
      <w:r>
        <w:rPr>
          <w:spacing w:val="-3"/>
          <w:sz w:val="18"/>
        </w:rPr>
        <w:t xml:space="preserve"> </w:t>
      </w:r>
      <w:r>
        <w:rPr>
          <w:sz w:val="18"/>
        </w:rPr>
        <w:t>relevant</w:t>
      </w:r>
      <w:r>
        <w:rPr>
          <w:spacing w:val="-2"/>
          <w:sz w:val="18"/>
        </w:rPr>
        <w:t xml:space="preserve"> </w:t>
      </w:r>
      <w:r>
        <w:rPr>
          <w:sz w:val="18"/>
        </w:rPr>
        <w:t>Health</w:t>
      </w:r>
      <w:r>
        <w:rPr>
          <w:spacing w:val="-3"/>
          <w:sz w:val="18"/>
        </w:rPr>
        <w:t xml:space="preserve"> </w:t>
      </w:r>
      <w:r>
        <w:rPr>
          <w:sz w:val="18"/>
        </w:rPr>
        <w:t>and</w:t>
      </w:r>
      <w:r>
        <w:rPr>
          <w:spacing w:val="-2"/>
          <w:sz w:val="18"/>
        </w:rPr>
        <w:t xml:space="preserve"> </w:t>
      </w:r>
      <w:r>
        <w:rPr>
          <w:sz w:val="18"/>
        </w:rPr>
        <w:t>Safety</w:t>
      </w:r>
      <w:r>
        <w:rPr>
          <w:spacing w:val="-4"/>
          <w:sz w:val="18"/>
        </w:rPr>
        <w:t xml:space="preserve"> </w:t>
      </w:r>
      <w:r>
        <w:rPr>
          <w:sz w:val="18"/>
        </w:rPr>
        <w:t>Legislation.</w:t>
      </w:r>
    </w:p>
    <w:p w:rsidR="00177899" w:rsidRDefault="00177899">
      <w:pPr>
        <w:pBdr>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177899" w:rsidRDefault="00177899">
      <w:pPr>
        <w:rPr>
          <w:vertAlign w:val="subscript"/>
        </w:rPr>
      </w:pPr>
      <w:r>
        <w:softHyphen/>
      </w:r>
      <w:r>
        <w:softHyphen/>
      </w:r>
      <w:r>
        <w:softHyphen/>
      </w:r>
      <w:r>
        <w:softHyphen/>
      </w:r>
      <w:r>
        <w:softHyphen/>
      </w:r>
    </w:p>
    <w:p w:rsidR="00177899" w:rsidRDefault="00177899" w:rsidP="00177899">
      <w:pPr>
        <w:spacing w:line="259" w:lineRule="auto"/>
        <w:ind w:left="100" w:right="102"/>
        <w:rPr>
          <w:b/>
          <w:sz w:val="20"/>
        </w:rPr>
      </w:pPr>
      <w:r>
        <w:rPr>
          <w:b/>
          <w:sz w:val="20"/>
        </w:rPr>
        <w:t>Iqra Prim</w:t>
      </w:r>
      <w:r w:rsidR="001960DF">
        <w:rPr>
          <w:b/>
          <w:sz w:val="20"/>
        </w:rPr>
        <w:t xml:space="preserve">ary has completed the updated </w:t>
      </w:r>
      <w:r>
        <w:rPr>
          <w:b/>
          <w:sz w:val="20"/>
        </w:rPr>
        <w:t xml:space="preserve">Risk Assessment below. All responses in </w:t>
      </w:r>
      <w:r>
        <w:rPr>
          <w:b/>
          <w:color w:val="FF0000"/>
          <w:sz w:val="20"/>
        </w:rPr>
        <w:t xml:space="preserve">red </w:t>
      </w:r>
      <w:r>
        <w:rPr>
          <w:b/>
          <w:sz w:val="20"/>
        </w:rPr>
        <w:t>are direct responses</w:t>
      </w:r>
      <w:r>
        <w:rPr>
          <w:b/>
          <w:spacing w:val="-53"/>
          <w:sz w:val="20"/>
        </w:rPr>
        <w:t xml:space="preserve">             </w:t>
      </w:r>
      <w:r>
        <w:rPr>
          <w:b/>
          <w:sz w:val="20"/>
        </w:rPr>
        <w:t xml:space="preserve">to the control measures proposed in the government guidelines. At Iqra, we have also included information in this risk assessment in </w:t>
      </w:r>
      <w:r w:rsidR="000457FE">
        <w:rPr>
          <w:b/>
          <w:color w:val="00AF50"/>
          <w:sz w:val="20"/>
        </w:rPr>
        <w:t>green</w:t>
      </w:r>
      <w:r>
        <w:rPr>
          <w:b/>
          <w:sz w:val="20"/>
        </w:rPr>
        <w:t xml:space="preserve"> which fall outside the scope of the government</w:t>
      </w:r>
      <w:r>
        <w:rPr>
          <w:b/>
          <w:spacing w:val="1"/>
          <w:sz w:val="20"/>
        </w:rPr>
        <w:t xml:space="preserve"> </w:t>
      </w:r>
      <w:r>
        <w:rPr>
          <w:b/>
          <w:sz w:val="20"/>
        </w:rPr>
        <w:t>document. This</w:t>
      </w:r>
      <w:r>
        <w:rPr>
          <w:b/>
          <w:spacing w:val="-2"/>
          <w:sz w:val="20"/>
        </w:rPr>
        <w:t xml:space="preserve"> </w:t>
      </w:r>
      <w:r>
        <w:rPr>
          <w:b/>
          <w:sz w:val="20"/>
        </w:rPr>
        <w:t>document must</w:t>
      </w:r>
      <w:r>
        <w:rPr>
          <w:b/>
          <w:spacing w:val="-2"/>
          <w:sz w:val="20"/>
        </w:rPr>
        <w:t xml:space="preserve"> </w:t>
      </w:r>
      <w:r>
        <w:rPr>
          <w:b/>
          <w:sz w:val="20"/>
        </w:rPr>
        <w:t>be</w:t>
      </w:r>
      <w:r>
        <w:rPr>
          <w:b/>
          <w:spacing w:val="-1"/>
          <w:sz w:val="20"/>
        </w:rPr>
        <w:t xml:space="preserve"> </w:t>
      </w:r>
      <w:r>
        <w:rPr>
          <w:b/>
          <w:sz w:val="20"/>
        </w:rPr>
        <w:t>read</w:t>
      </w:r>
      <w:r>
        <w:rPr>
          <w:b/>
          <w:spacing w:val="-2"/>
          <w:sz w:val="20"/>
        </w:rPr>
        <w:t xml:space="preserve"> </w:t>
      </w:r>
      <w:r>
        <w:rPr>
          <w:b/>
          <w:sz w:val="20"/>
        </w:rPr>
        <w:t>in conjunction</w:t>
      </w:r>
      <w:r>
        <w:rPr>
          <w:b/>
          <w:spacing w:val="-1"/>
          <w:sz w:val="20"/>
        </w:rPr>
        <w:t xml:space="preserve"> </w:t>
      </w:r>
      <w:r>
        <w:rPr>
          <w:b/>
          <w:sz w:val="20"/>
        </w:rPr>
        <w:t>with ‘September</w:t>
      </w:r>
      <w:r>
        <w:rPr>
          <w:b/>
          <w:spacing w:val="-3"/>
          <w:sz w:val="20"/>
        </w:rPr>
        <w:t xml:space="preserve"> </w:t>
      </w:r>
      <w:r>
        <w:rPr>
          <w:b/>
          <w:sz w:val="20"/>
        </w:rPr>
        <w:t>2021</w:t>
      </w:r>
      <w:r>
        <w:rPr>
          <w:b/>
          <w:spacing w:val="-2"/>
          <w:sz w:val="20"/>
        </w:rPr>
        <w:t xml:space="preserve"> </w:t>
      </w:r>
      <w:r>
        <w:rPr>
          <w:b/>
          <w:sz w:val="20"/>
        </w:rPr>
        <w:t>Whole</w:t>
      </w:r>
      <w:r>
        <w:rPr>
          <w:b/>
          <w:spacing w:val="-1"/>
          <w:sz w:val="20"/>
        </w:rPr>
        <w:t xml:space="preserve"> </w:t>
      </w:r>
      <w:r>
        <w:rPr>
          <w:b/>
          <w:sz w:val="20"/>
        </w:rPr>
        <w:t>School</w:t>
      </w:r>
      <w:r>
        <w:rPr>
          <w:b/>
          <w:spacing w:val="-2"/>
          <w:sz w:val="20"/>
        </w:rPr>
        <w:t xml:space="preserve"> </w:t>
      </w:r>
      <w:r>
        <w:rPr>
          <w:b/>
          <w:sz w:val="20"/>
        </w:rPr>
        <w:t>Procedures’.</w:t>
      </w:r>
    </w:p>
    <w:p w:rsidR="00C975E6" w:rsidRDefault="00C975E6" w:rsidP="00177899">
      <w:pPr>
        <w:spacing w:line="259" w:lineRule="auto"/>
        <w:ind w:left="100" w:right="102"/>
        <w:rPr>
          <w:b/>
          <w:sz w:val="20"/>
        </w:rPr>
      </w:pPr>
    </w:p>
    <w:p w:rsidR="007266EB" w:rsidRDefault="00C975E6" w:rsidP="007266EB">
      <w:pPr>
        <w:spacing w:line="259" w:lineRule="auto"/>
        <w:ind w:left="100" w:right="102"/>
        <w:rPr>
          <w:b/>
          <w:sz w:val="20"/>
        </w:rPr>
      </w:pPr>
      <w:r w:rsidRPr="000457FE">
        <w:rPr>
          <w:b/>
          <w:sz w:val="20"/>
          <w:highlight w:val="yellow"/>
        </w:rPr>
        <w:t>ADVICE IN ENGLAND HAS CHANGED:</w:t>
      </w:r>
    </w:p>
    <w:p w:rsidR="007266EB" w:rsidRDefault="007266EB" w:rsidP="007266EB">
      <w:pPr>
        <w:spacing w:line="259" w:lineRule="auto"/>
        <w:ind w:left="100" w:right="102"/>
        <w:rPr>
          <w:b/>
          <w:sz w:val="20"/>
        </w:rPr>
      </w:pPr>
    </w:p>
    <w:p w:rsidR="00C975E6" w:rsidRPr="000A6649" w:rsidRDefault="00C975E6" w:rsidP="007266EB">
      <w:pPr>
        <w:spacing w:line="259" w:lineRule="auto"/>
        <w:ind w:left="100" w:right="102"/>
        <w:rPr>
          <w:b/>
          <w:sz w:val="20"/>
        </w:rPr>
      </w:pPr>
      <w:r w:rsidRPr="000A6649">
        <w:rPr>
          <w:b/>
          <w:sz w:val="20"/>
        </w:rPr>
        <w:t xml:space="preserve">While you are no longer required by law to self-isolate if you have COVID-19, </w:t>
      </w:r>
      <w:r w:rsidR="007266EB">
        <w:rPr>
          <w:b/>
          <w:sz w:val="20"/>
        </w:rPr>
        <w:t>Government G</w:t>
      </w:r>
      <w:r w:rsidRPr="000A6649">
        <w:rPr>
          <w:b/>
          <w:sz w:val="20"/>
        </w:rPr>
        <w:t xml:space="preserve">uidance states you should still stay at home and avoid contact with other people.  This helps reduce the chance of passing COVID-19 on to others.  </w:t>
      </w:r>
      <w:r w:rsidR="007266EB">
        <w:rPr>
          <w:b/>
          <w:sz w:val="20"/>
        </w:rPr>
        <w:t>Please see</w:t>
      </w:r>
      <w:r w:rsidRPr="000A6649">
        <w:rPr>
          <w:b/>
          <w:sz w:val="20"/>
        </w:rPr>
        <w:t xml:space="preserve"> below for school policy.</w:t>
      </w:r>
    </w:p>
    <w:p w:rsidR="00177899" w:rsidRDefault="00177899" w:rsidP="00C975E6">
      <w:pPr>
        <w:spacing w:line="259" w:lineRule="auto"/>
        <w:ind w:right="102"/>
        <w:rPr>
          <w:b/>
          <w:sz w:val="20"/>
        </w:rPr>
      </w:pPr>
    </w:p>
    <w:p w:rsidR="00177899" w:rsidRDefault="00177899" w:rsidP="00177899">
      <w:pPr>
        <w:spacing w:line="259" w:lineRule="auto"/>
        <w:ind w:left="100" w:right="102"/>
        <w:rPr>
          <w:b/>
          <w:sz w:val="20"/>
        </w:rPr>
      </w:pPr>
    </w:p>
    <w:p w:rsidR="00177899" w:rsidRDefault="00177899" w:rsidP="00177899">
      <w:pPr>
        <w:spacing w:line="259" w:lineRule="auto"/>
        <w:ind w:left="100" w:right="102"/>
        <w:rPr>
          <w:b/>
          <w:sz w:val="20"/>
        </w:rPr>
      </w:pPr>
    </w:p>
    <w:p w:rsidR="00177899" w:rsidRDefault="00177899" w:rsidP="00177899">
      <w:pPr>
        <w:spacing w:line="259" w:lineRule="auto"/>
        <w:ind w:left="100" w:right="102"/>
        <w:rPr>
          <w:b/>
          <w:sz w:val="20"/>
        </w:rPr>
      </w:pPr>
    </w:p>
    <w:p w:rsidR="00177899" w:rsidRDefault="00177899" w:rsidP="00177899">
      <w:pPr>
        <w:spacing w:line="259" w:lineRule="auto"/>
        <w:ind w:left="100" w:right="102"/>
        <w:rPr>
          <w:b/>
          <w:sz w:val="20"/>
        </w:rPr>
      </w:pPr>
    </w:p>
    <w:p w:rsidR="00177899" w:rsidRDefault="00177899" w:rsidP="00177899">
      <w:pPr>
        <w:spacing w:line="259" w:lineRule="auto"/>
        <w:ind w:left="100" w:right="102"/>
        <w:rPr>
          <w:b/>
          <w:sz w:val="20"/>
        </w:rPr>
      </w:pPr>
    </w:p>
    <w:p w:rsidR="00177899" w:rsidRDefault="00177899" w:rsidP="00177899">
      <w:pPr>
        <w:spacing w:line="259" w:lineRule="auto"/>
        <w:ind w:left="100" w:right="102"/>
        <w:rPr>
          <w:b/>
          <w:sz w:val="20"/>
        </w:rPr>
      </w:pPr>
    </w:p>
    <w:p w:rsidR="00177899" w:rsidRDefault="00177899" w:rsidP="00177899">
      <w:pPr>
        <w:spacing w:line="259" w:lineRule="auto"/>
        <w:ind w:left="100" w:right="102"/>
        <w:rPr>
          <w:b/>
          <w:sz w:val="20"/>
        </w:rPr>
      </w:pPr>
    </w:p>
    <w:p w:rsidR="00177899" w:rsidRDefault="00177899" w:rsidP="00177899">
      <w:pPr>
        <w:spacing w:line="259" w:lineRule="auto"/>
        <w:ind w:left="100" w:right="102"/>
        <w:rPr>
          <w:b/>
          <w:sz w:val="20"/>
        </w:rPr>
      </w:pPr>
    </w:p>
    <w:p w:rsidR="00177899" w:rsidRDefault="00177899" w:rsidP="00177899">
      <w:pPr>
        <w:spacing w:line="259" w:lineRule="auto"/>
        <w:ind w:left="100" w:right="102"/>
        <w:rPr>
          <w:b/>
          <w:sz w:val="20"/>
        </w:rPr>
      </w:pPr>
      <w:r w:rsidRPr="00177899">
        <w:rPr>
          <w:b/>
          <w:noProof/>
          <w:sz w:val="20"/>
          <w:lang w:val="en-GB" w:eastAsia="en-GB"/>
        </w:rPr>
        <w:lastRenderedPageBreak/>
        <mc:AlternateContent>
          <mc:Choice Requires="wps">
            <w:drawing>
              <wp:anchor distT="45720" distB="45720" distL="114300" distR="114300" simplePos="0" relativeHeight="251659264" behindDoc="1" locked="0" layoutInCell="1" allowOverlap="1" wp14:anchorId="088F0365" wp14:editId="7181F302">
                <wp:simplePos x="0" y="0"/>
                <wp:positionH relativeFrom="margin">
                  <wp:align>right</wp:align>
                </wp:positionH>
                <wp:positionV relativeFrom="paragraph">
                  <wp:posOffset>1905</wp:posOffset>
                </wp:positionV>
                <wp:extent cx="9159240" cy="2750820"/>
                <wp:effectExtent l="0" t="0" r="22860" b="11430"/>
                <wp:wrapTight wrapText="bothSides">
                  <wp:wrapPolygon edited="0">
                    <wp:start x="0" y="0"/>
                    <wp:lineTo x="0" y="21540"/>
                    <wp:lineTo x="21609" y="21540"/>
                    <wp:lineTo x="2160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9240" cy="2750820"/>
                        </a:xfrm>
                        <a:prstGeom prst="rect">
                          <a:avLst/>
                        </a:prstGeom>
                        <a:solidFill>
                          <a:srgbClr val="FFFFFF"/>
                        </a:solidFill>
                        <a:ln w="9525">
                          <a:solidFill>
                            <a:srgbClr val="000000"/>
                          </a:solidFill>
                          <a:miter lim="800000"/>
                          <a:headEnd/>
                          <a:tailEnd/>
                        </a:ln>
                      </wps:spPr>
                      <wps:txbx>
                        <w:txbxContent>
                          <w:p w:rsidR="007266EB" w:rsidRDefault="00C52D92" w:rsidP="007266EB">
                            <w:pPr>
                              <w:spacing w:before="6" w:line="244" w:lineRule="auto"/>
                              <w:ind w:left="112" w:right="173"/>
                              <w:rPr>
                                <w:sz w:val="18"/>
                              </w:rPr>
                            </w:pPr>
                            <w:proofErr w:type="spellStart"/>
                            <w:r w:rsidRPr="008A2318">
                              <w:rPr>
                                <w:b/>
                                <w:sz w:val="18"/>
                              </w:rPr>
                              <w:t>Iqra’s</w:t>
                            </w:r>
                            <w:proofErr w:type="spellEnd"/>
                            <w:r w:rsidRPr="008A2318">
                              <w:rPr>
                                <w:b/>
                                <w:sz w:val="18"/>
                              </w:rPr>
                              <w:t xml:space="preserve"> ‘System of controls’ will remain in place from September 2021. The actions in our system of control </w:t>
                            </w:r>
                            <w:r w:rsidRPr="008A2318">
                              <w:rPr>
                                <w:sz w:val="18"/>
                              </w:rPr>
                              <w:t xml:space="preserve">are grouped into ‘prevention’ and ‘response to </w:t>
                            </w:r>
                            <w:proofErr w:type="gramStart"/>
                            <w:r w:rsidRPr="008A2318">
                              <w:rPr>
                                <w:sz w:val="18"/>
                              </w:rPr>
                              <w:t xml:space="preserve">any </w:t>
                            </w:r>
                            <w:r w:rsidRPr="008A2318">
                              <w:rPr>
                                <w:spacing w:val="-47"/>
                                <w:sz w:val="18"/>
                              </w:rPr>
                              <w:t xml:space="preserve"> </w:t>
                            </w:r>
                            <w:r w:rsidRPr="008A2318">
                              <w:rPr>
                                <w:sz w:val="18"/>
                              </w:rPr>
                              <w:t>infection</w:t>
                            </w:r>
                            <w:proofErr w:type="gramEnd"/>
                            <w:r w:rsidRPr="008A2318">
                              <w:rPr>
                                <w:sz w:val="18"/>
                              </w:rPr>
                              <w:t>’</w:t>
                            </w:r>
                            <w:r w:rsidRPr="008A2318">
                              <w:rPr>
                                <w:spacing w:val="-1"/>
                                <w:sz w:val="18"/>
                              </w:rPr>
                              <w:t xml:space="preserve"> </w:t>
                            </w:r>
                            <w:r w:rsidRPr="008A2318">
                              <w:rPr>
                                <w:sz w:val="18"/>
                              </w:rPr>
                              <w:t>below.</w:t>
                            </w:r>
                          </w:p>
                          <w:p w:rsidR="007266EB" w:rsidRDefault="007266EB" w:rsidP="007266EB">
                            <w:pPr>
                              <w:spacing w:before="6" w:line="244" w:lineRule="auto"/>
                              <w:ind w:left="112" w:right="173"/>
                              <w:rPr>
                                <w:b/>
                                <w:sz w:val="18"/>
                              </w:rPr>
                            </w:pPr>
                          </w:p>
                          <w:p w:rsidR="00C52D92" w:rsidRPr="007266EB" w:rsidRDefault="00C52D92" w:rsidP="007266EB">
                            <w:pPr>
                              <w:spacing w:before="6" w:line="244" w:lineRule="auto"/>
                              <w:ind w:left="112" w:right="173"/>
                              <w:rPr>
                                <w:sz w:val="18"/>
                              </w:rPr>
                            </w:pPr>
                            <w:r w:rsidRPr="007266EB">
                              <w:rPr>
                                <w:b/>
                                <w:sz w:val="18"/>
                              </w:rPr>
                              <w:t>Prevention:</w:t>
                            </w:r>
                          </w:p>
                          <w:p w:rsidR="00C52D92" w:rsidRPr="008A2318" w:rsidRDefault="00C52D92" w:rsidP="008A2318">
                            <w:pPr>
                              <w:pStyle w:val="ListParagraph"/>
                              <w:numPr>
                                <w:ilvl w:val="0"/>
                                <w:numId w:val="11"/>
                              </w:numPr>
                              <w:tabs>
                                <w:tab w:val="left" w:pos="324"/>
                              </w:tabs>
                              <w:spacing w:before="6"/>
                              <w:ind w:right="570"/>
                              <w:rPr>
                                <w:sz w:val="18"/>
                              </w:rPr>
                            </w:pPr>
                            <w:r w:rsidRPr="008A2318">
                              <w:rPr>
                                <w:sz w:val="18"/>
                              </w:rPr>
                              <w:t>minimise</w:t>
                            </w:r>
                            <w:r w:rsidRPr="008A2318">
                              <w:rPr>
                                <w:spacing w:val="-3"/>
                                <w:sz w:val="18"/>
                              </w:rPr>
                              <w:t xml:space="preserve"> </w:t>
                            </w:r>
                            <w:r w:rsidRPr="008A2318">
                              <w:rPr>
                                <w:sz w:val="18"/>
                              </w:rPr>
                              <w:t>contact</w:t>
                            </w:r>
                            <w:r w:rsidRPr="008A2318">
                              <w:rPr>
                                <w:spacing w:val="-2"/>
                                <w:sz w:val="18"/>
                              </w:rPr>
                              <w:t xml:space="preserve"> </w:t>
                            </w:r>
                            <w:r w:rsidRPr="008A2318">
                              <w:rPr>
                                <w:sz w:val="18"/>
                              </w:rPr>
                              <w:t>with</w:t>
                            </w:r>
                            <w:r w:rsidRPr="008A2318">
                              <w:rPr>
                                <w:spacing w:val="-3"/>
                                <w:sz w:val="18"/>
                              </w:rPr>
                              <w:t xml:space="preserve"> </w:t>
                            </w:r>
                            <w:r w:rsidRPr="008A2318">
                              <w:rPr>
                                <w:sz w:val="18"/>
                              </w:rPr>
                              <w:t>individuals</w:t>
                            </w:r>
                            <w:r w:rsidRPr="008A2318">
                              <w:rPr>
                                <w:spacing w:val="-1"/>
                                <w:sz w:val="18"/>
                              </w:rPr>
                              <w:t xml:space="preserve"> </w:t>
                            </w:r>
                            <w:r w:rsidRPr="008A2318">
                              <w:rPr>
                                <w:sz w:val="18"/>
                              </w:rPr>
                              <w:t>who</w:t>
                            </w:r>
                            <w:r w:rsidRPr="008A2318">
                              <w:rPr>
                                <w:spacing w:val="-3"/>
                                <w:sz w:val="18"/>
                              </w:rPr>
                              <w:t xml:space="preserve"> </w:t>
                            </w:r>
                            <w:r w:rsidRPr="008A2318">
                              <w:rPr>
                                <w:sz w:val="18"/>
                              </w:rPr>
                              <w:t>are</w:t>
                            </w:r>
                            <w:r w:rsidRPr="008A2318">
                              <w:rPr>
                                <w:spacing w:val="-2"/>
                                <w:sz w:val="18"/>
                              </w:rPr>
                              <w:t xml:space="preserve"> </w:t>
                            </w:r>
                            <w:r w:rsidRPr="008A2318">
                              <w:rPr>
                                <w:sz w:val="18"/>
                              </w:rPr>
                              <w:t>unwell</w:t>
                            </w:r>
                            <w:r w:rsidRPr="008A2318">
                              <w:rPr>
                                <w:spacing w:val="-3"/>
                                <w:sz w:val="18"/>
                              </w:rPr>
                              <w:t xml:space="preserve"> </w:t>
                            </w:r>
                            <w:r w:rsidRPr="008A2318">
                              <w:rPr>
                                <w:sz w:val="18"/>
                              </w:rPr>
                              <w:t>by</w:t>
                            </w:r>
                            <w:r w:rsidRPr="008A2318">
                              <w:rPr>
                                <w:spacing w:val="-4"/>
                                <w:sz w:val="18"/>
                              </w:rPr>
                              <w:t xml:space="preserve"> </w:t>
                            </w:r>
                            <w:r w:rsidRPr="008A2318">
                              <w:rPr>
                                <w:sz w:val="18"/>
                              </w:rPr>
                              <w:t>ensuring</w:t>
                            </w:r>
                            <w:r w:rsidRPr="008A2318">
                              <w:rPr>
                                <w:spacing w:val="-3"/>
                                <w:sz w:val="18"/>
                              </w:rPr>
                              <w:t xml:space="preserve"> </w:t>
                            </w:r>
                            <w:r w:rsidRPr="008A2318">
                              <w:rPr>
                                <w:sz w:val="18"/>
                              </w:rPr>
                              <w:t>that</w:t>
                            </w:r>
                            <w:r w:rsidRPr="008A2318">
                              <w:rPr>
                                <w:spacing w:val="-2"/>
                                <w:sz w:val="18"/>
                              </w:rPr>
                              <w:t xml:space="preserve"> </w:t>
                            </w:r>
                            <w:r w:rsidRPr="008A2318">
                              <w:rPr>
                                <w:sz w:val="18"/>
                              </w:rPr>
                              <w:t>those</w:t>
                            </w:r>
                            <w:r w:rsidRPr="008A2318">
                              <w:rPr>
                                <w:spacing w:val="-3"/>
                                <w:sz w:val="18"/>
                              </w:rPr>
                              <w:t xml:space="preserve"> </w:t>
                            </w:r>
                            <w:r w:rsidRPr="008A2318">
                              <w:rPr>
                                <w:sz w:val="18"/>
                              </w:rPr>
                              <w:t>who</w:t>
                            </w:r>
                            <w:r w:rsidRPr="008A2318">
                              <w:rPr>
                                <w:spacing w:val="-2"/>
                                <w:sz w:val="18"/>
                              </w:rPr>
                              <w:t xml:space="preserve"> </w:t>
                            </w:r>
                            <w:r w:rsidRPr="008A2318">
                              <w:rPr>
                                <w:sz w:val="18"/>
                              </w:rPr>
                              <w:t>have</w:t>
                            </w:r>
                            <w:r w:rsidRPr="008A2318">
                              <w:rPr>
                                <w:spacing w:val="-3"/>
                                <w:sz w:val="18"/>
                              </w:rPr>
                              <w:t xml:space="preserve"> </w:t>
                            </w:r>
                            <w:r w:rsidRPr="008A2318">
                              <w:rPr>
                                <w:sz w:val="18"/>
                              </w:rPr>
                              <w:t>coronavirus</w:t>
                            </w:r>
                            <w:r w:rsidRPr="008A2318">
                              <w:rPr>
                                <w:spacing w:val="-1"/>
                                <w:sz w:val="18"/>
                              </w:rPr>
                              <w:t xml:space="preserve"> </w:t>
                            </w:r>
                            <w:r w:rsidRPr="008A2318">
                              <w:rPr>
                                <w:sz w:val="18"/>
                              </w:rPr>
                              <w:t>(COVID-19)</w:t>
                            </w:r>
                            <w:r w:rsidRPr="008A2318">
                              <w:rPr>
                                <w:spacing w:val="-5"/>
                                <w:sz w:val="18"/>
                              </w:rPr>
                              <w:t xml:space="preserve"> </w:t>
                            </w:r>
                            <w:r w:rsidRPr="008A2318">
                              <w:rPr>
                                <w:sz w:val="18"/>
                              </w:rPr>
                              <w:t>symptoms</w:t>
                            </w:r>
                            <w:r w:rsidRPr="008A2318">
                              <w:rPr>
                                <w:spacing w:val="-1"/>
                                <w:sz w:val="18"/>
                              </w:rPr>
                              <w:t xml:space="preserve"> </w:t>
                            </w:r>
                            <w:r w:rsidRPr="008A2318">
                              <w:rPr>
                                <w:sz w:val="18"/>
                              </w:rPr>
                              <w:t>do</w:t>
                            </w:r>
                            <w:r w:rsidRPr="008A2318">
                              <w:rPr>
                                <w:spacing w:val="-2"/>
                                <w:sz w:val="18"/>
                              </w:rPr>
                              <w:t xml:space="preserve"> </w:t>
                            </w:r>
                            <w:r w:rsidRPr="008A2318">
                              <w:rPr>
                                <w:sz w:val="18"/>
                              </w:rPr>
                              <w:t>not</w:t>
                            </w:r>
                            <w:r w:rsidRPr="008A2318">
                              <w:rPr>
                                <w:spacing w:val="-2"/>
                                <w:sz w:val="18"/>
                              </w:rPr>
                              <w:t xml:space="preserve"> </w:t>
                            </w:r>
                            <w:r w:rsidRPr="008A2318">
                              <w:rPr>
                                <w:sz w:val="18"/>
                              </w:rPr>
                              <w:t>attend school</w:t>
                            </w:r>
                          </w:p>
                          <w:p w:rsidR="00C52D92" w:rsidRPr="008A2318" w:rsidRDefault="00C52D92" w:rsidP="008A2318">
                            <w:pPr>
                              <w:pStyle w:val="ListParagraph"/>
                              <w:numPr>
                                <w:ilvl w:val="0"/>
                                <w:numId w:val="11"/>
                              </w:numPr>
                              <w:tabs>
                                <w:tab w:val="left" w:pos="324"/>
                              </w:tabs>
                              <w:spacing w:line="206" w:lineRule="exact"/>
                              <w:rPr>
                                <w:sz w:val="18"/>
                              </w:rPr>
                            </w:pPr>
                            <w:r w:rsidRPr="008A2318">
                              <w:rPr>
                                <w:sz w:val="18"/>
                              </w:rPr>
                              <w:t>clean</w:t>
                            </w:r>
                            <w:r w:rsidRPr="008A2318">
                              <w:rPr>
                                <w:spacing w:val="-5"/>
                                <w:sz w:val="18"/>
                              </w:rPr>
                              <w:t xml:space="preserve"> </w:t>
                            </w:r>
                            <w:r w:rsidRPr="008A2318">
                              <w:rPr>
                                <w:sz w:val="18"/>
                              </w:rPr>
                              <w:t>hands</w:t>
                            </w:r>
                            <w:r w:rsidRPr="008A2318">
                              <w:rPr>
                                <w:spacing w:val="-1"/>
                                <w:sz w:val="18"/>
                              </w:rPr>
                              <w:t xml:space="preserve"> </w:t>
                            </w:r>
                            <w:r w:rsidRPr="008A2318">
                              <w:rPr>
                                <w:sz w:val="18"/>
                              </w:rPr>
                              <w:t>thoroughly</w:t>
                            </w:r>
                            <w:r w:rsidRPr="008A2318">
                              <w:rPr>
                                <w:spacing w:val="-6"/>
                                <w:sz w:val="18"/>
                              </w:rPr>
                              <w:t xml:space="preserve"> </w:t>
                            </w:r>
                            <w:r w:rsidRPr="008A2318">
                              <w:rPr>
                                <w:sz w:val="18"/>
                              </w:rPr>
                              <w:t>more</w:t>
                            </w:r>
                            <w:r w:rsidRPr="008A2318">
                              <w:rPr>
                                <w:spacing w:val="-3"/>
                                <w:sz w:val="18"/>
                              </w:rPr>
                              <w:t xml:space="preserve"> </w:t>
                            </w:r>
                            <w:r w:rsidRPr="008A2318">
                              <w:rPr>
                                <w:sz w:val="18"/>
                              </w:rPr>
                              <w:t>often</w:t>
                            </w:r>
                            <w:r w:rsidRPr="008A2318">
                              <w:rPr>
                                <w:spacing w:val="-2"/>
                                <w:sz w:val="18"/>
                              </w:rPr>
                              <w:t xml:space="preserve"> </w:t>
                            </w:r>
                            <w:r w:rsidRPr="008A2318">
                              <w:rPr>
                                <w:sz w:val="18"/>
                              </w:rPr>
                              <w:t>than</w:t>
                            </w:r>
                            <w:r w:rsidRPr="008A2318">
                              <w:rPr>
                                <w:spacing w:val="-2"/>
                                <w:sz w:val="18"/>
                              </w:rPr>
                              <w:t xml:space="preserve"> </w:t>
                            </w:r>
                            <w:r w:rsidRPr="008A2318">
                              <w:rPr>
                                <w:sz w:val="18"/>
                              </w:rPr>
                              <w:t>usual</w:t>
                            </w:r>
                          </w:p>
                          <w:p w:rsidR="00C52D92" w:rsidRPr="008A2318" w:rsidRDefault="00C52D92" w:rsidP="008A2318">
                            <w:pPr>
                              <w:pStyle w:val="ListParagraph"/>
                              <w:numPr>
                                <w:ilvl w:val="0"/>
                                <w:numId w:val="11"/>
                              </w:numPr>
                              <w:tabs>
                                <w:tab w:val="left" w:pos="324"/>
                              </w:tabs>
                              <w:spacing w:line="207" w:lineRule="exact"/>
                              <w:rPr>
                                <w:sz w:val="18"/>
                              </w:rPr>
                            </w:pPr>
                            <w:r w:rsidRPr="008A2318">
                              <w:rPr>
                                <w:sz w:val="18"/>
                              </w:rPr>
                              <w:t>ensure</w:t>
                            </w:r>
                            <w:r w:rsidRPr="008A2318">
                              <w:rPr>
                                <w:spacing w:val="-4"/>
                                <w:sz w:val="18"/>
                              </w:rPr>
                              <w:t xml:space="preserve"> </w:t>
                            </w:r>
                            <w:r w:rsidRPr="008A2318">
                              <w:rPr>
                                <w:sz w:val="18"/>
                              </w:rPr>
                              <w:t>good</w:t>
                            </w:r>
                            <w:r w:rsidRPr="008A2318">
                              <w:rPr>
                                <w:spacing w:val="-4"/>
                                <w:sz w:val="18"/>
                              </w:rPr>
                              <w:t xml:space="preserve"> </w:t>
                            </w:r>
                            <w:r w:rsidRPr="008A2318">
                              <w:rPr>
                                <w:sz w:val="18"/>
                              </w:rPr>
                              <w:t>respiratory</w:t>
                            </w:r>
                            <w:r w:rsidRPr="008A2318">
                              <w:rPr>
                                <w:spacing w:val="-3"/>
                                <w:sz w:val="18"/>
                              </w:rPr>
                              <w:t xml:space="preserve"> </w:t>
                            </w:r>
                            <w:r w:rsidRPr="008A2318">
                              <w:rPr>
                                <w:sz w:val="18"/>
                              </w:rPr>
                              <w:t>hygiene</w:t>
                            </w:r>
                            <w:r w:rsidRPr="008A2318">
                              <w:rPr>
                                <w:spacing w:val="-4"/>
                                <w:sz w:val="18"/>
                              </w:rPr>
                              <w:t xml:space="preserve"> </w:t>
                            </w:r>
                            <w:r w:rsidRPr="008A2318">
                              <w:rPr>
                                <w:sz w:val="18"/>
                              </w:rPr>
                              <w:t>by</w:t>
                            </w:r>
                            <w:r w:rsidRPr="008A2318">
                              <w:rPr>
                                <w:spacing w:val="-3"/>
                                <w:sz w:val="18"/>
                              </w:rPr>
                              <w:t xml:space="preserve"> </w:t>
                            </w:r>
                            <w:r w:rsidRPr="008A2318">
                              <w:rPr>
                                <w:sz w:val="18"/>
                              </w:rPr>
                              <w:t>promoting</w:t>
                            </w:r>
                            <w:r w:rsidRPr="008A2318">
                              <w:rPr>
                                <w:spacing w:val="-2"/>
                                <w:sz w:val="18"/>
                              </w:rPr>
                              <w:t xml:space="preserve"> </w:t>
                            </w:r>
                            <w:r w:rsidRPr="008A2318">
                              <w:rPr>
                                <w:sz w:val="18"/>
                              </w:rPr>
                              <w:t>the</w:t>
                            </w:r>
                            <w:r w:rsidRPr="008A2318">
                              <w:rPr>
                                <w:spacing w:val="-2"/>
                                <w:sz w:val="18"/>
                              </w:rPr>
                              <w:t xml:space="preserve"> </w:t>
                            </w:r>
                            <w:r w:rsidRPr="008A2318">
                              <w:rPr>
                                <w:sz w:val="18"/>
                              </w:rPr>
                              <w:t>‘catch</w:t>
                            </w:r>
                            <w:r w:rsidRPr="008A2318">
                              <w:rPr>
                                <w:spacing w:val="-1"/>
                                <w:sz w:val="18"/>
                              </w:rPr>
                              <w:t xml:space="preserve"> </w:t>
                            </w:r>
                            <w:r w:rsidRPr="008A2318">
                              <w:rPr>
                                <w:sz w:val="18"/>
                              </w:rPr>
                              <w:t>it,</w:t>
                            </w:r>
                            <w:r w:rsidRPr="008A2318">
                              <w:rPr>
                                <w:spacing w:val="-4"/>
                                <w:sz w:val="18"/>
                              </w:rPr>
                              <w:t xml:space="preserve"> </w:t>
                            </w:r>
                            <w:r w:rsidRPr="008A2318">
                              <w:rPr>
                                <w:sz w:val="18"/>
                              </w:rPr>
                              <w:t>bin</w:t>
                            </w:r>
                            <w:r w:rsidRPr="008A2318">
                              <w:rPr>
                                <w:spacing w:val="-4"/>
                                <w:sz w:val="18"/>
                              </w:rPr>
                              <w:t xml:space="preserve"> </w:t>
                            </w:r>
                            <w:r w:rsidRPr="008A2318">
                              <w:rPr>
                                <w:sz w:val="18"/>
                              </w:rPr>
                              <w:t>it,</w:t>
                            </w:r>
                            <w:r w:rsidRPr="008A2318">
                              <w:rPr>
                                <w:spacing w:val="-3"/>
                                <w:sz w:val="18"/>
                              </w:rPr>
                              <w:t xml:space="preserve"> </w:t>
                            </w:r>
                            <w:r w:rsidRPr="008A2318">
                              <w:rPr>
                                <w:sz w:val="18"/>
                              </w:rPr>
                              <w:t>kill</w:t>
                            </w:r>
                            <w:r w:rsidRPr="008A2318">
                              <w:rPr>
                                <w:spacing w:val="-2"/>
                                <w:sz w:val="18"/>
                              </w:rPr>
                              <w:t xml:space="preserve"> </w:t>
                            </w:r>
                            <w:r w:rsidRPr="008A2318">
                              <w:rPr>
                                <w:sz w:val="18"/>
                              </w:rPr>
                              <w:t>it’</w:t>
                            </w:r>
                            <w:r w:rsidRPr="008A2318">
                              <w:rPr>
                                <w:spacing w:val="-2"/>
                                <w:sz w:val="18"/>
                              </w:rPr>
                              <w:t xml:space="preserve"> </w:t>
                            </w:r>
                            <w:r w:rsidRPr="008A2318">
                              <w:rPr>
                                <w:sz w:val="18"/>
                              </w:rPr>
                              <w:t>approach</w:t>
                            </w:r>
                          </w:p>
                          <w:p w:rsidR="00C52D92" w:rsidRPr="008A2318" w:rsidRDefault="00C52D92" w:rsidP="008A2318">
                            <w:pPr>
                              <w:pStyle w:val="ListParagraph"/>
                              <w:numPr>
                                <w:ilvl w:val="0"/>
                                <w:numId w:val="11"/>
                              </w:numPr>
                              <w:tabs>
                                <w:tab w:val="left" w:pos="324"/>
                              </w:tabs>
                              <w:spacing w:before="3" w:line="207" w:lineRule="exact"/>
                              <w:rPr>
                                <w:sz w:val="18"/>
                              </w:rPr>
                            </w:pPr>
                            <w:r w:rsidRPr="008A2318">
                              <w:rPr>
                                <w:sz w:val="18"/>
                              </w:rPr>
                              <w:t>implement</w:t>
                            </w:r>
                            <w:r w:rsidRPr="008A2318">
                              <w:rPr>
                                <w:spacing w:val="-5"/>
                                <w:sz w:val="18"/>
                              </w:rPr>
                              <w:t xml:space="preserve"> </w:t>
                            </w:r>
                            <w:r w:rsidRPr="008A2318">
                              <w:rPr>
                                <w:sz w:val="18"/>
                              </w:rPr>
                              <w:t>enhanced</w:t>
                            </w:r>
                            <w:r w:rsidRPr="008A2318">
                              <w:rPr>
                                <w:spacing w:val="-5"/>
                                <w:sz w:val="18"/>
                              </w:rPr>
                              <w:t xml:space="preserve"> </w:t>
                            </w:r>
                            <w:r w:rsidRPr="008A2318">
                              <w:rPr>
                                <w:sz w:val="18"/>
                              </w:rPr>
                              <w:t>cleaning,</w:t>
                            </w:r>
                            <w:r w:rsidRPr="008A2318">
                              <w:rPr>
                                <w:spacing w:val="-3"/>
                                <w:sz w:val="18"/>
                              </w:rPr>
                              <w:t xml:space="preserve"> </w:t>
                            </w:r>
                            <w:r w:rsidRPr="008A2318">
                              <w:rPr>
                                <w:sz w:val="18"/>
                              </w:rPr>
                              <w:t>including</w:t>
                            </w:r>
                            <w:r w:rsidRPr="008A2318">
                              <w:rPr>
                                <w:spacing w:val="-3"/>
                                <w:sz w:val="18"/>
                              </w:rPr>
                              <w:t xml:space="preserve"> </w:t>
                            </w:r>
                            <w:r w:rsidRPr="008A2318">
                              <w:rPr>
                                <w:sz w:val="18"/>
                              </w:rPr>
                              <w:t>cleaning</w:t>
                            </w:r>
                            <w:r w:rsidRPr="008A2318">
                              <w:rPr>
                                <w:spacing w:val="-3"/>
                                <w:sz w:val="18"/>
                              </w:rPr>
                              <w:t xml:space="preserve"> </w:t>
                            </w:r>
                            <w:r w:rsidRPr="008A2318">
                              <w:rPr>
                                <w:sz w:val="18"/>
                              </w:rPr>
                              <w:t>frequently</w:t>
                            </w:r>
                            <w:r w:rsidRPr="008A2318">
                              <w:rPr>
                                <w:spacing w:val="-5"/>
                                <w:sz w:val="18"/>
                              </w:rPr>
                              <w:t xml:space="preserve"> </w:t>
                            </w:r>
                            <w:r w:rsidRPr="008A2318">
                              <w:rPr>
                                <w:sz w:val="18"/>
                              </w:rPr>
                              <w:t>touched</w:t>
                            </w:r>
                            <w:r w:rsidRPr="008A2318">
                              <w:rPr>
                                <w:spacing w:val="-5"/>
                                <w:sz w:val="18"/>
                              </w:rPr>
                              <w:t xml:space="preserve"> </w:t>
                            </w:r>
                            <w:r w:rsidRPr="008A2318">
                              <w:rPr>
                                <w:sz w:val="18"/>
                              </w:rPr>
                              <w:t>surfaces</w:t>
                            </w:r>
                            <w:r w:rsidRPr="008A2318">
                              <w:rPr>
                                <w:spacing w:val="-2"/>
                                <w:sz w:val="18"/>
                              </w:rPr>
                              <w:t xml:space="preserve"> </w:t>
                            </w:r>
                            <w:r w:rsidRPr="008A2318">
                              <w:rPr>
                                <w:sz w:val="18"/>
                              </w:rPr>
                              <w:t>often,</w:t>
                            </w:r>
                            <w:r w:rsidRPr="008A2318">
                              <w:rPr>
                                <w:spacing w:val="-5"/>
                                <w:sz w:val="18"/>
                              </w:rPr>
                              <w:t xml:space="preserve"> </w:t>
                            </w:r>
                            <w:r w:rsidRPr="008A2318">
                              <w:rPr>
                                <w:sz w:val="18"/>
                              </w:rPr>
                              <w:t>using</w:t>
                            </w:r>
                            <w:r w:rsidRPr="008A2318">
                              <w:rPr>
                                <w:spacing w:val="6"/>
                                <w:sz w:val="18"/>
                              </w:rPr>
                              <w:t xml:space="preserve"> </w:t>
                            </w:r>
                            <w:r w:rsidRPr="008A2318">
                              <w:rPr>
                                <w:sz w:val="18"/>
                              </w:rPr>
                              <w:t>standard</w:t>
                            </w:r>
                            <w:r w:rsidRPr="008A2318">
                              <w:rPr>
                                <w:spacing w:val="-3"/>
                                <w:sz w:val="18"/>
                              </w:rPr>
                              <w:t xml:space="preserve"> </w:t>
                            </w:r>
                            <w:r w:rsidRPr="008A2318">
                              <w:rPr>
                                <w:sz w:val="18"/>
                              </w:rPr>
                              <w:t>products</w:t>
                            </w:r>
                            <w:r w:rsidRPr="008A2318">
                              <w:rPr>
                                <w:spacing w:val="-4"/>
                                <w:sz w:val="18"/>
                              </w:rPr>
                              <w:t xml:space="preserve"> </w:t>
                            </w:r>
                            <w:r w:rsidRPr="008A2318">
                              <w:rPr>
                                <w:sz w:val="18"/>
                              </w:rPr>
                              <w:t>such</w:t>
                            </w:r>
                            <w:r w:rsidRPr="008A2318">
                              <w:rPr>
                                <w:spacing w:val="-3"/>
                                <w:sz w:val="18"/>
                              </w:rPr>
                              <w:t xml:space="preserve"> </w:t>
                            </w:r>
                            <w:r w:rsidRPr="008A2318">
                              <w:rPr>
                                <w:sz w:val="18"/>
                              </w:rPr>
                              <w:t>as</w:t>
                            </w:r>
                            <w:r w:rsidRPr="008A2318">
                              <w:rPr>
                                <w:spacing w:val="-2"/>
                                <w:sz w:val="18"/>
                              </w:rPr>
                              <w:t xml:space="preserve"> </w:t>
                            </w:r>
                            <w:r w:rsidRPr="008A2318">
                              <w:rPr>
                                <w:sz w:val="18"/>
                              </w:rPr>
                              <w:t>detergents</w:t>
                            </w:r>
                            <w:r w:rsidRPr="008A2318">
                              <w:rPr>
                                <w:spacing w:val="-4"/>
                                <w:sz w:val="18"/>
                              </w:rPr>
                              <w:t xml:space="preserve"> </w:t>
                            </w:r>
                            <w:r w:rsidRPr="008A2318">
                              <w:rPr>
                                <w:sz w:val="18"/>
                              </w:rPr>
                              <w:t>and</w:t>
                            </w:r>
                            <w:r w:rsidRPr="008A2318">
                              <w:rPr>
                                <w:spacing w:val="-5"/>
                                <w:sz w:val="18"/>
                              </w:rPr>
                              <w:t xml:space="preserve"> </w:t>
                            </w:r>
                            <w:r w:rsidRPr="008A2318">
                              <w:rPr>
                                <w:sz w:val="18"/>
                              </w:rPr>
                              <w:t>bleach</w:t>
                            </w:r>
                          </w:p>
                          <w:p w:rsidR="00C52D92" w:rsidRPr="008A2318" w:rsidRDefault="00C52D92" w:rsidP="008A2318">
                            <w:pPr>
                              <w:pStyle w:val="ListParagraph"/>
                              <w:numPr>
                                <w:ilvl w:val="0"/>
                                <w:numId w:val="11"/>
                              </w:numPr>
                              <w:tabs>
                                <w:tab w:val="left" w:pos="324"/>
                              </w:tabs>
                              <w:spacing w:line="206" w:lineRule="exact"/>
                              <w:rPr>
                                <w:sz w:val="18"/>
                              </w:rPr>
                            </w:pPr>
                            <w:r w:rsidRPr="008A2318">
                              <w:rPr>
                                <w:sz w:val="18"/>
                              </w:rPr>
                              <w:t>minimise</w:t>
                            </w:r>
                            <w:r w:rsidRPr="008A2318">
                              <w:rPr>
                                <w:spacing w:val="-4"/>
                                <w:sz w:val="18"/>
                              </w:rPr>
                              <w:t xml:space="preserve"> </w:t>
                            </w:r>
                            <w:r w:rsidRPr="008A2318">
                              <w:rPr>
                                <w:sz w:val="18"/>
                              </w:rPr>
                              <w:t>contact</w:t>
                            </w:r>
                            <w:r w:rsidRPr="008A2318">
                              <w:rPr>
                                <w:spacing w:val="-4"/>
                                <w:sz w:val="18"/>
                              </w:rPr>
                              <w:t xml:space="preserve"> </w:t>
                            </w:r>
                            <w:r w:rsidRPr="008A2318">
                              <w:rPr>
                                <w:sz w:val="18"/>
                              </w:rPr>
                              <w:t>between</w:t>
                            </w:r>
                            <w:r w:rsidRPr="008A2318">
                              <w:rPr>
                                <w:spacing w:val="-3"/>
                                <w:sz w:val="18"/>
                              </w:rPr>
                              <w:t xml:space="preserve"> </w:t>
                            </w:r>
                            <w:r w:rsidRPr="008A2318">
                              <w:rPr>
                                <w:sz w:val="18"/>
                              </w:rPr>
                              <w:t>individuals</w:t>
                            </w:r>
                            <w:r w:rsidRPr="008A2318">
                              <w:rPr>
                                <w:spacing w:val="-5"/>
                                <w:sz w:val="18"/>
                              </w:rPr>
                              <w:t xml:space="preserve"> </w:t>
                            </w:r>
                            <w:r w:rsidRPr="008A2318">
                              <w:rPr>
                                <w:sz w:val="18"/>
                              </w:rPr>
                              <w:t>and</w:t>
                            </w:r>
                            <w:r w:rsidRPr="008A2318">
                              <w:rPr>
                                <w:spacing w:val="-6"/>
                                <w:sz w:val="18"/>
                              </w:rPr>
                              <w:t xml:space="preserve"> </w:t>
                            </w:r>
                            <w:r w:rsidRPr="008A2318">
                              <w:rPr>
                                <w:sz w:val="18"/>
                              </w:rPr>
                              <w:t>maintain</w:t>
                            </w:r>
                            <w:r w:rsidRPr="008A2318">
                              <w:rPr>
                                <w:spacing w:val="-5"/>
                                <w:sz w:val="18"/>
                              </w:rPr>
                              <w:t xml:space="preserve"> </w:t>
                            </w:r>
                            <w:r w:rsidRPr="008A2318">
                              <w:rPr>
                                <w:sz w:val="18"/>
                              </w:rPr>
                              <w:t>social</w:t>
                            </w:r>
                            <w:r w:rsidRPr="008A2318">
                              <w:rPr>
                                <w:spacing w:val="-8"/>
                                <w:sz w:val="18"/>
                              </w:rPr>
                              <w:t xml:space="preserve"> </w:t>
                            </w:r>
                            <w:r w:rsidRPr="008A2318">
                              <w:rPr>
                                <w:sz w:val="18"/>
                              </w:rPr>
                              <w:t>distancing</w:t>
                            </w:r>
                            <w:r w:rsidRPr="008A2318">
                              <w:rPr>
                                <w:spacing w:val="-3"/>
                                <w:sz w:val="18"/>
                              </w:rPr>
                              <w:t xml:space="preserve"> </w:t>
                            </w:r>
                            <w:r w:rsidRPr="008A2318">
                              <w:rPr>
                                <w:sz w:val="18"/>
                              </w:rPr>
                              <w:t>wherever</w:t>
                            </w:r>
                            <w:r w:rsidRPr="008A2318">
                              <w:rPr>
                                <w:spacing w:val="-4"/>
                                <w:sz w:val="18"/>
                              </w:rPr>
                              <w:t xml:space="preserve"> </w:t>
                            </w:r>
                            <w:r w:rsidRPr="008A2318">
                              <w:rPr>
                                <w:sz w:val="18"/>
                              </w:rPr>
                              <w:t>possible</w:t>
                            </w:r>
                          </w:p>
                          <w:p w:rsidR="00C52D92" w:rsidRPr="008A2318" w:rsidRDefault="00C52D92" w:rsidP="008A2318">
                            <w:pPr>
                              <w:pStyle w:val="ListParagraph"/>
                              <w:numPr>
                                <w:ilvl w:val="0"/>
                                <w:numId w:val="11"/>
                              </w:numPr>
                              <w:tabs>
                                <w:tab w:val="left" w:pos="324"/>
                              </w:tabs>
                              <w:spacing w:line="206" w:lineRule="exact"/>
                              <w:rPr>
                                <w:sz w:val="18"/>
                              </w:rPr>
                            </w:pPr>
                            <w:r w:rsidRPr="008A2318">
                              <w:rPr>
                                <w:sz w:val="18"/>
                              </w:rPr>
                              <w:t>where</w:t>
                            </w:r>
                            <w:r w:rsidRPr="008A2318">
                              <w:rPr>
                                <w:spacing w:val="-4"/>
                                <w:sz w:val="18"/>
                              </w:rPr>
                              <w:t xml:space="preserve"> </w:t>
                            </w:r>
                            <w:r w:rsidRPr="008A2318">
                              <w:rPr>
                                <w:sz w:val="18"/>
                              </w:rPr>
                              <w:t>necessary,</w:t>
                            </w:r>
                            <w:r w:rsidRPr="008A2318">
                              <w:rPr>
                                <w:spacing w:val="-3"/>
                                <w:sz w:val="18"/>
                              </w:rPr>
                              <w:t xml:space="preserve"> </w:t>
                            </w:r>
                            <w:r w:rsidRPr="008A2318">
                              <w:rPr>
                                <w:sz w:val="18"/>
                              </w:rPr>
                              <w:t>wear</w:t>
                            </w:r>
                            <w:r w:rsidRPr="008A2318">
                              <w:rPr>
                                <w:spacing w:val="-3"/>
                                <w:sz w:val="18"/>
                              </w:rPr>
                              <w:t xml:space="preserve"> </w:t>
                            </w:r>
                            <w:r w:rsidRPr="008A2318">
                              <w:rPr>
                                <w:sz w:val="18"/>
                              </w:rPr>
                              <w:t>appropriate</w:t>
                            </w:r>
                            <w:r w:rsidRPr="008A2318">
                              <w:rPr>
                                <w:spacing w:val="-3"/>
                                <w:sz w:val="18"/>
                              </w:rPr>
                              <w:t xml:space="preserve"> </w:t>
                            </w:r>
                            <w:r w:rsidRPr="008A2318">
                              <w:rPr>
                                <w:sz w:val="18"/>
                              </w:rPr>
                              <w:t>personal</w:t>
                            </w:r>
                            <w:r w:rsidRPr="008A2318">
                              <w:rPr>
                                <w:spacing w:val="-5"/>
                                <w:sz w:val="18"/>
                              </w:rPr>
                              <w:t xml:space="preserve"> </w:t>
                            </w:r>
                            <w:r w:rsidRPr="008A2318">
                              <w:rPr>
                                <w:sz w:val="18"/>
                              </w:rPr>
                              <w:t>protective</w:t>
                            </w:r>
                            <w:r w:rsidRPr="008A2318">
                              <w:rPr>
                                <w:spacing w:val="-5"/>
                                <w:sz w:val="18"/>
                              </w:rPr>
                              <w:t xml:space="preserve"> </w:t>
                            </w:r>
                            <w:r w:rsidRPr="008A2318">
                              <w:rPr>
                                <w:sz w:val="18"/>
                              </w:rPr>
                              <w:t>equipment</w:t>
                            </w:r>
                            <w:r w:rsidRPr="008A2318">
                              <w:rPr>
                                <w:spacing w:val="-4"/>
                                <w:sz w:val="18"/>
                              </w:rPr>
                              <w:t xml:space="preserve"> </w:t>
                            </w:r>
                            <w:r w:rsidRPr="008A2318">
                              <w:rPr>
                                <w:sz w:val="18"/>
                              </w:rPr>
                              <w:t>(PPE)</w:t>
                            </w:r>
                          </w:p>
                          <w:p w:rsidR="00C52D92" w:rsidRPr="008A2318" w:rsidRDefault="00C52D92" w:rsidP="008A2318">
                            <w:pPr>
                              <w:pStyle w:val="ListParagraph"/>
                              <w:numPr>
                                <w:ilvl w:val="0"/>
                                <w:numId w:val="11"/>
                              </w:numPr>
                              <w:tabs>
                                <w:tab w:val="left" w:pos="324"/>
                              </w:tabs>
                              <w:spacing w:before="1"/>
                              <w:rPr>
                                <w:sz w:val="18"/>
                              </w:rPr>
                            </w:pPr>
                            <w:r w:rsidRPr="008A2318">
                              <w:rPr>
                                <w:sz w:val="18"/>
                              </w:rPr>
                              <w:t>staff</w:t>
                            </w:r>
                            <w:r w:rsidRPr="008A2318">
                              <w:rPr>
                                <w:spacing w:val="-2"/>
                                <w:sz w:val="18"/>
                              </w:rPr>
                              <w:t xml:space="preserve"> </w:t>
                            </w:r>
                            <w:r w:rsidR="000457FE">
                              <w:rPr>
                                <w:sz w:val="18"/>
                              </w:rPr>
                              <w:t>may</w:t>
                            </w:r>
                            <w:r w:rsidRPr="008A2318">
                              <w:rPr>
                                <w:spacing w:val="-1"/>
                                <w:sz w:val="18"/>
                              </w:rPr>
                              <w:t xml:space="preserve"> </w:t>
                            </w:r>
                            <w:r w:rsidRPr="008A2318">
                              <w:rPr>
                                <w:sz w:val="18"/>
                              </w:rPr>
                              <w:t>wear</w:t>
                            </w:r>
                            <w:r w:rsidRPr="008A2318">
                              <w:rPr>
                                <w:spacing w:val="-5"/>
                                <w:sz w:val="18"/>
                              </w:rPr>
                              <w:t xml:space="preserve"> </w:t>
                            </w:r>
                            <w:r w:rsidRPr="008A2318">
                              <w:rPr>
                                <w:sz w:val="18"/>
                              </w:rPr>
                              <w:t>face</w:t>
                            </w:r>
                            <w:r w:rsidRPr="008A2318">
                              <w:rPr>
                                <w:spacing w:val="-3"/>
                                <w:sz w:val="18"/>
                              </w:rPr>
                              <w:t xml:space="preserve"> </w:t>
                            </w:r>
                            <w:r w:rsidRPr="008A2318">
                              <w:rPr>
                                <w:sz w:val="18"/>
                              </w:rPr>
                              <w:t>coverings</w:t>
                            </w:r>
                            <w:r w:rsidRPr="008A2318">
                              <w:rPr>
                                <w:spacing w:val="-1"/>
                                <w:sz w:val="18"/>
                              </w:rPr>
                              <w:t xml:space="preserve"> </w:t>
                            </w:r>
                            <w:r w:rsidRPr="008A2318">
                              <w:rPr>
                                <w:sz w:val="18"/>
                              </w:rPr>
                              <w:t>in</w:t>
                            </w:r>
                            <w:r w:rsidRPr="008A2318">
                              <w:rPr>
                                <w:spacing w:val="-3"/>
                                <w:sz w:val="18"/>
                              </w:rPr>
                              <w:t xml:space="preserve"> </w:t>
                            </w:r>
                            <w:r w:rsidRPr="008A2318">
                              <w:rPr>
                                <w:sz w:val="18"/>
                              </w:rPr>
                              <w:t>shared</w:t>
                            </w:r>
                            <w:r w:rsidRPr="008A2318">
                              <w:rPr>
                                <w:spacing w:val="-4"/>
                                <w:sz w:val="18"/>
                              </w:rPr>
                              <w:t xml:space="preserve"> </w:t>
                            </w:r>
                            <w:r w:rsidRPr="008A2318">
                              <w:rPr>
                                <w:sz w:val="18"/>
                              </w:rPr>
                              <w:t>communal</w:t>
                            </w:r>
                            <w:r w:rsidRPr="008A2318">
                              <w:rPr>
                                <w:spacing w:val="-2"/>
                                <w:sz w:val="18"/>
                              </w:rPr>
                              <w:t xml:space="preserve"> </w:t>
                            </w:r>
                            <w:r w:rsidRPr="008A2318">
                              <w:rPr>
                                <w:sz w:val="18"/>
                              </w:rPr>
                              <w:t>areas.</w:t>
                            </w:r>
                          </w:p>
                          <w:p w:rsidR="00C52D92" w:rsidRPr="008A2318" w:rsidRDefault="00C52D92" w:rsidP="00177899">
                            <w:pPr>
                              <w:spacing w:before="6"/>
                              <w:rPr>
                                <w:sz w:val="17"/>
                              </w:rPr>
                            </w:pPr>
                          </w:p>
                          <w:p w:rsidR="00C52D92" w:rsidRPr="008A2318" w:rsidRDefault="00C52D92" w:rsidP="00177899">
                            <w:pPr>
                              <w:ind w:left="112"/>
                              <w:rPr>
                                <w:b/>
                                <w:sz w:val="18"/>
                              </w:rPr>
                            </w:pPr>
                            <w:r w:rsidRPr="008A2318">
                              <w:rPr>
                                <w:b/>
                                <w:sz w:val="18"/>
                              </w:rPr>
                              <w:t>Response</w:t>
                            </w:r>
                            <w:r w:rsidRPr="008A2318">
                              <w:rPr>
                                <w:b/>
                                <w:spacing w:val="-1"/>
                                <w:sz w:val="18"/>
                              </w:rPr>
                              <w:t xml:space="preserve"> </w:t>
                            </w:r>
                            <w:r w:rsidRPr="008A2318">
                              <w:rPr>
                                <w:b/>
                                <w:sz w:val="18"/>
                              </w:rPr>
                              <w:t>to any</w:t>
                            </w:r>
                            <w:r w:rsidRPr="008A2318">
                              <w:rPr>
                                <w:b/>
                                <w:spacing w:val="-7"/>
                                <w:sz w:val="18"/>
                              </w:rPr>
                              <w:t xml:space="preserve"> </w:t>
                            </w:r>
                            <w:r w:rsidRPr="008A2318">
                              <w:rPr>
                                <w:b/>
                                <w:sz w:val="18"/>
                              </w:rPr>
                              <w:t>infection:</w:t>
                            </w:r>
                          </w:p>
                          <w:p w:rsidR="00C52D92" w:rsidRPr="008A2318" w:rsidRDefault="00C52D92" w:rsidP="008A2318">
                            <w:pPr>
                              <w:pStyle w:val="ListParagraph"/>
                              <w:numPr>
                                <w:ilvl w:val="0"/>
                                <w:numId w:val="12"/>
                              </w:numPr>
                              <w:spacing w:before="4"/>
                              <w:rPr>
                                <w:sz w:val="18"/>
                              </w:rPr>
                            </w:pPr>
                            <w:r w:rsidRPr="008A2318">
                              <w:rPr>
                                <w:sz w:val="18"/>
                              </w:rPr>
                              <w:t>engage</w:t>
                            </w:r>
                            <w:r w:rsidRPr="008A2318">
                              <w:rPr>
                                <w:spacing w:val="-1"/>
                                <w:sz w:val="18"/>
                              </w:rPr>
                              <w:t xml:space="preserve"> </w:t>
                            </w:r>
                            <w:r w:rsidRPr="008A2318">
                              <w:rPr>
                                <w:sz w:val="18"/>
                              </w:rPr>
                              <w:t>with</w:t>
                            </w:r>
                            <w:r w:rsidRPr="008A2318">
                              <w:rPr>
                                <w:spacing w:val="-2"/>
                                <w:sz w:val="18"/>
                              </w:rPr>
                              <w:t xml:space="preserve"> </w:t>
                            </w:r>
                            <w:r w:rsidRPr="008A2318">
                              <w:rPr>
                                <w:sz w:val="18"/>
                              </w:rPr>
                              <w:t>the</w:t>
                            </w:r>
                            <w:r w:rsidRPr="008A2318">
                              <w:rPr>
                                <w:spacing w:val="-1"/>
                                <w:sz w:val="18"/>
                              </w:rPr>
                              <w:t xml:space="preserve"> </w:t>
                            </w:r>
                            <w:r w:rsidRPr="008A2318">
                              <w:rPr>
                                <w:sz w:val="18"/>
                              </w:rPr>
                              <w:t>NHS</w:t>
                            </w:r>
                            <w:r w:rsidRPr="008A2318">
                              <w:rPr>
                                <w:spacing w:val="-1"/>
                                <w:sz w:val="18"/>
                              </w:rPr>
                              <w:t xml:space="preserve"> </w:t>
                            </w:r>
                            <w:r w:rsidRPr="008A2318">
                              <w:rPr>
                                <w:sz w:val="18"/>
                              </w:rPr>
                              <w:t>Test</w:t>
                            </w:r>
                            <w:r w:rsidRPr="008A2318">
                              <w:rPr>
                                <w:spacing w:val="-4"/>
                                <w:sz w:val="18"/>
                              </w:rPr>
                              <w:t xml:space="preserve"> </w:t>
                            </w:r>
                            <w:r w:rsidRPr="008A2318">
                              <w:rPr>
                                <w:sz w:val="18"/>
                              </w:rPr>
                              <w:t>and</w:t>
                            </w:r>
                            <w:r w:rsidRPr="008A2318">
                              <w:rPr>
                                <w:spacing w:val="-1"/>
                                <w:sz w:val="18"/>
                              </w:rPr>
                              <w:t xml:space="preserve"> </w:t>
                            </w:r>
                            <w:r w:rsidRPr="008A2318">
                              <w:rPr>
                                <w:sz w:val="18"/>
                              </w:rPr>
                              <w:t>Trace process</w:t>
                            </w:r>
                            <w:r w:rsidR="00CD1D81">
                              <w:rPr>
                                <w:sz w:val="18"/>
                              </w:rPr>
                              <w:t xml:space="preserve"> if required to do so</w:t>
                            </w:r>
                          </w:p>
                          <w:p w:rsidR="00C52D92" w:rsidRPr="008A2318" w:rsidRDefault="00C52D92" w:rsidP="008A2318">
                            <w:pPr>
                              <w:pStyle w:val="ListParagraph"/>
                              <w:numPr>
                                <w:ilvl w:val="0"/>
                                <w:numId w:val="12"/>
                              </w:numPr>
                              <w:spacing w:before="4"/>
                              <w:rPr>
                                <w:sz w:val="18"/>
                              </w:rPr>
                            </w:pPr>
                            <w:r w:rsidRPr="008A2318">
                              <w:rPr>
                                <w:sz w:val="18"/>
                              </w:rPr>
                              <w:t>manage</w:t>
                            </w:r>
                            <w:r w:rsidRPr="008A2318">
                              <w:rPr>
                                <w:spacing w:val="-4"/>
                                <w:sz w:val="18"/>
                              </w:rPr>
                              <w:t xml:space="preserve"> </w:t>
                            </w:r>
                            <w:r w:rsidRPr="008A2318">
                              <w:rPr>
                                <w:sz w:val="18"/>
                              </w:rPr>
                              <w:t>confirmed</w:t>
                            </w:r>
                            <w:r w:rsidRPr="008A2318">
                              <w:rPr>
                                <w:spacing w:val="-3"/>
                                <w:sz w:val="18"/>
                              </w:rPr>
                              <w:t xml:space="preserve"> </w:t>
                            </w:r>
                            <w:r w:rsidRPr="008A2318">
                              <w:rPr>
                                <w:sz w:val="18"/>
                              </w:rPr>
                              <w:t>cases</w:t>
                            </w:r>
                            <w:r w:rsidRPr="008A2318">
                              <w:rPr>
                                <w:spacing w:val="-3"/>
                                <w:sz w:val="18"/>
                              </w:rPr>
                              <w:t xml:space="preserve"> </w:t>
                            </w:r>
                            <w:r w:rsidRPr="008A2318">
                              <w:rPr>
                                <w:sz w:val="18"/>
                              </w:rPr>
                              <w:t>of</w:t>
                            </w:r>
                            <w:r w:rsidRPr="008A2318">
                              <w:rPr>
                                <w:spacing w:val="-3"/>
                                <w:sz w:val="18"/>
                              </w:rPr>
                              <w:t xml:space="preserve"> </w:t>
                            </w:r>
                            <w:r w:rsidRPr="008A2318">
                              <w:rPr>
                                <w:sz w:val="18"/>
                              </w:rPr>
                              <w:t>coronavirus</w:t>
                            </w:r>
                            <w:r w:rsidRPr="008A2318">
                              <w:rPr>
                                <w:spacing w:val="-3"/>
                                <w:sz w:val="18"/>
                              </w:rPr>
                              <w:t xml:space="preserve"> </w:t>
                            </w:r>
                            <w:r w:rsidRPr="008A2318">
                              <w:rPr>
                                <w:sz w:val="18"/>
                              </w:rPr>
                              <w:t>(COVID-19)</w:t>
                            </w:r>
                            <w:r w:rsidRPr="008A2318">
                              <w:rPr>
                                <w:spacing w:val="-1"/>
                                <w:sz w:val="18"/>
                              </w:rPr>
                              <w:t xml:space="preserve"> </w:t>
                            </w:r>
                            <w:r w:rsidRPr="008A2318">
                              <w:rPr>
                                <w:sz w:val="18"/>
                              </w:rPr>
                              <w:t>amongst</w:t>
                            </w:r>
                            <w:r w:rsidRPr="008A2318">
                              <w:rPr>
                                <w:spacing w:val="-3"/>
                                <w:sz w:val="18"/>
                              </w:rPr>
                              <w:t xml:space="preserve"> </w:t>
                            </w:r>
                            <w:r w:rsidRPr="008A2318">
                              <w:rPr>
                                <w:sz w:val="18"/>
                              </w:rPr>
                              <w:t>the</w:t>
                            </w:r>
                            <w:r w:rsidRPr="008A2318">
                              <w:rPr>
                                <w:spacing w:val="-3"/>
                                <w:sz w:val="18"/>
                              </w:rPr>
                              <w:t xml:space="preserve"> </w:t>
                            </w:r>
                            <w:r w:rsidRPr="008A2318">
                              <w:rPr>
                                <w:sz w:val="18"/>
                              </w:rPr>
                              <w:t>school</w:t>
                            </w:r>
                            <w:r w:rsidRPr="008A2318">
                              <w:rPr>
                                <w:spacing w:val="-3"/>
                                <w:sz w:val="18"/>
                              </w:rPr>
                              <w:t xml:space="preserve"> </w:t>
                            </w:r>
                            <w:r w:rsidRPr="008A2318">
                              <w:rPr>
                                <w:sz w:val="18"/>
                              </w:rPr>
                              <w:t>community</w:t>
                            </w:r>
                          </w:p>
                          <w:p w:rsidR="00C52D92" w:rsidRPr="008A2318" w:rsidRDefault="00C52D92" w:rsidP="008A2318">
                            <w:pPr>
                              <w:pStyle w:val="ListParagraph"/>
                              <w:numPr>
                                <w:ilvl w:val="0"/>
                                <w:numId w:val="12"/>
                              </w:numPr>
                              <w:pBdr>
                                <w:right w:val="single" w:sz="4" w:space="4" w:color="auto"/>
                              </w:pBdr>
                              <w:tabs>
                                <w:tab w:val="left" w:pos="324"/>
                              </w:tabs>
                              <w:spacing w:line="207" w:lineRule="exact"/>
                              <w:rPr>
                                <w:sz w:val="18"/>
                              </w:rPr>
                            </w:pPr>
                            <w:r w:rsidRPr="008A2318">
                              <w:rPr>
                                <w:sz w:val="18"/>
                              </w:rPr>
                              <w:t>contain</w:t>
                            </w:r>
                            <w:r w:rsidRPr="008A2318">
                              <w:rPr>
                                <w:spacing w:val="-3"/>
                                <w:sz w:val="18"/>
                              </w:rPr>
                              <w:t xml:space="preserve"> </w:t>
                            </w:r>
                            <w:r w:rsidRPr="008A2318">
                              <w:rPr>
                                <w:sz w:val="18"/>
                              </w:rPr>
                              <w:t>any</w:t>
                            </w:r>
                            <w:r w:rsidRPr="008A2318">
                              <w:rPr>
                                <w:spacing w:val="-4"/>
                                <w:sz w:val="18"/>
                              </w:rPr>
                              <w:t xml:space="preserve"> </w:t>
                            </w:r>
                            <w:r w:rsidRPr="008A2318">
                              <w:rPr>
                                <w:sz w:val="18"/>
                              </w:rPr>
                              <w:t>outbreak</w:t>
                            </w:r>
                            <w:r w:rsidRPr="008A2318">
                              <w:rPr>
                                <w:spacing w:val="-4"/>
                                <w:sz w:val="18"/>
                              </w:rPr>
                              <w:t xml:space="preserve"> </w:t>
                            </w:r>
                            <w:r w:rsidRPr="008A2318">
                              <w:rPr>
                                <w:sz w:val="18"/>
                              </w:rPr>
                              <w:t>by</w:t>
                            </w:r>
                            <w:r w:rsidRPr="008A2318">
                              <w:rPr>
                                <w:spacing w:val="-4"/>
                                <w:sz w:val="18"/>
                              </w:rPr>
                              <w:t xml:space="preserve"> </w:t>
                            </w:r>
                            <w:r w:rsidRPr="008A2318">
                              <w:rPr>
                                <w:sz w:val="18"/>
                              </w:rPr>
                              <w:t>following</w:t>
                            </w:r>
                            <w:r w:rsidRPr="008A2318">
                              <w:rPr>
                                <w:spacing w:val="-2"/>
                                <w:sz w:val="18"/>
                              </w:rPr>
                              <w:t xml:space="preserve"> </w:t>
                            </w:r>
                            <w:r w:rsidRPr="008A2318">
                              <w:rPr>
                                <w:sz w:val="18"/>
                              </w:rPr>
                              <w:t>local</w:t>
                            </w:r>
                            <w:r w:rsidRPr="008A2318">
                              <w:rPr>
                                <w:spacing w:val="-3"/>
                                <w:sz w:val="18"/>
                              </w:rPr>
                              <w:t xml:space="preserve"> </w:t>
                            </w:r>
                            <w:r w:rsidRPr="008A2318">
                              <w:rPr>
                                <w:sz w:val="18"/>
                              </w:rPr>
                              <w:t>health</w:t>
                            </w:r>
                            <w:r w:rsidRPr="008A2318">
                              <w:rPr>
                                <w:spacing w:val="-2"/>
                                <w:sz w:val="18"/>
                              </w:rPr>
                              <w:t xml:space="preserve"> </w:t>
                            </w:r>
                            <w:r w:rsidRPr="008A2318">
                              <w:rPr>
                                <w:sz w:val="18"/>
                              </w:rPr>
                              <w:t>protection</w:t>
                            </w:r>
                            <w:r w:rsidRPr="008A2318">
                              <w:rPr>
                                <w:spacing w:val="-4"/>
                                <w:sz w:val="18"/>
                              </w:rPr>
                              <w:t xml:space="preserve"> </w:t>
                            </w:r>
                            <w:r w:rsidRPr="008A2318">
                              <w:rPr>
                                <w:sz w:val="18"/>
                              </w:rPr>
                              <w:t>team</w:t>
                            </w:r>
                            <w:r w:rsidRPr="008A2318">
                              <w:rPr>
                                <w:spacing w:val="-4"/>
                                <w:sz w:val="18"/>
                              </w:rPr>
                              <w:t xml:space="preserve"> </w:t>
                            </w:r>
                            <w:r w:rsidRPr="008A2318">
                              <w:rPr>
                                <w:sz w:val="18"/>
                              </w:rPr>
                              <w:t>advice</w:t>
                            </w:r>
                          </w:p>
                          <w:p w:rsidR="00C52D92" w:rsidRPr="008A2318" w:rsidRDefault="00C52D92" w:rsidP="00177899">
                            <w:pPr>
                              <w:pStyle w:val="ListParagraph"/>
                              <w:spacing w:before="4"/>
                              <w:ind w:left="112" w:firstLine="0"/>
                              <w:rPr>
                                <w:sz w:val="18"/>
                              </w:rPr>
                            </w:pPr>
                          </w:p>
                          <w:p w:rsidR="00C52D92" w:rsidRDefault="00C52D92" w:rsidP="00177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F0365" id="_x0000_t202" coordsize="21600,21600" o:spt="202" path="m,l,21600r21600,l21600,xe">
                <v:stroke joinstyle="miter"/>
                <v:path gradientshapeok="t" o:connecttype="rect"/>
              </v:shapetype>
              <v:shape id="Text Box 2" o:spid="_x0000_s1026" type="#_x0000_t202" style="position:absolute;left:0;text-align:left;margin-left:670pt;margin-top:.15pt;width:721.2pt;height:216.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">
                <v:textbox>
                  <w:txbxContent>
                    <w:p w:rsidR="007266EB" w:rsidRDefault="00C52D92" w:rsidP="007266EB">
                      <w:pPr>
                        <w:spacing w:before="6" w:line="244" w:lineRule="auto"/>
                        <w:ind w:left="112" w:right="173"/>
                        <w:rPr>
                          <w:sz w:val="18"/>
                        </w:rPr>
                      </w:pPr>
                      <w:proofErr w:type="spellStart"/>
                      <w:r w:rsidRPr="008A2318">
                        <w:rPr>
                          <w:b/>
                          <w:sz w:val="18"/>
                        </w:rPr>
                        <w:t>Iqra’s</w:t>
                      </w:r>
                      <w:proofErr w:type="spellEnd"/>
                      <w:r w:rsidRPr="008A2318">
                        <w:rPr>
                          <w:b/>
                          <w:sz w:val="18"/>
                        </w:rPr>
                        <w:t xml:space="preserve"> ‘System of controls’ will remain in place from September 2021. The actions in our system of control </w:t>
                      </w:r>
                      <w:r w:rsidRPr="008A2318">
                        <w:rPr>
                          <w:sz w:val="18"/>
                        </w:rPr>
                        <w:t xml:space="preserve">are grouped into ‘prevention’ and ‘response to </w:t>
                      </w:r>
                      <w:proofErr w:type="gramStart"/>
                      <w:r w:rsidRPr="008A2318">
                        <w:rPr>
                          <w:sz w:val="18"/>
                        </w:rPr>
                        <w:t xml:space="preserve">any </w:t>
                      </w:r>
                      <w:r w:rsidRPr="008A2318">
                        <w:rPr>
                          <w:spacing w:val="-47"/>
                          <w:sz w:val="18"/>
                        </w:rPr>
                        <w:t xml:space="preserve"> </w:t>
                      </w:r>
                      <w:r w:rsidRPr="008A2318">
                        <w:rPr>
                          <w:sz w:val="18"/>
                        </w:rPr>
                        <w:t>infection</w:t>
                      </w:r>
                      <w:proofErr w:type="gramEnd"/>
                      <w:r w:rsidRPr="008A2318">
                        <w:rPr>
                          <w:sz w:val="18"/>
                        </w:rPr>
                        <w:t>’</w:t>
                      </w:r>
                      <w:r w:rsidRPr="008A2318">
                        <w:rPr>
                          <w:spacing w:val="-1"/>
                          <w:sz w:val="18"/>
                        </w:rPr>
                        <w:t xml:space="preserve"> </w:t>
                      </w:r>
                      <w:r w:rsidRPr="008A2318">
                        <w:rPr>
                          <w:sz w:val="18"/>
                        </w:rPr>
                        <w:t>below.</w:t>
                      </w:r>
                    </w:p>
                    <w:p w:rsidR="007266EB" w:rsidRDefault="007266EB" w:rsidP="007266EB">
                      <w:pPr>
                        <w:spacing w:before="6" w:line="244" w:lineRule="auto"/>
                        <w:ind w:left="112" w:right="173"/>
                        <w:rPr>
                          <w:b/>
                          <w:sz w:val="18"/>
                        </w:rPr>
                      </w:pPr>
                    </w:p>
                    <w:p w:rsidR="00C52D92" w:rsidRPr="007266EB" w:rsidRDefault="00C52D92" w:rsidP="007266EB">
                      <w:pPr>
                        <w:spacing w:before="6" w:line="244" w:lineRule="auto"/>
                        <w:ind w:left="112" w:right="173"/>
                        <w:rPr>
                          <w:sz w:val="18"/>
                        </w:rPr>
                      </w:pPr>
                      <w:r w:rsidRPr="007266EB">
                        <w:rPr>
                          <w:b/>
                          <w:sz w:val="18"/>
                        </w:rPr>
                        <w:t>Prevention:</w:t>
                      </w:r>
                    </w:p>
                    <w:p w:rsidR="00C52D92" w:rsidRPr="008A2318" w:rsidRDefault="00C52D92" w:rsidP="008A2318">
                      <w:pPr>
                        <w:pStyle w:val="ListParagraph"/>
                        <w:numPr>
                          <w:ilvl w:val="0"/>
                          <w:numId w:val="11"/>
                        </w:numPr>
                        <w:tabs>
                          <w:tab w:val="left" w:pos="324"/>
                        </w:tabs>
                        <w:spacing w:before="6"/>
                        <w:ind w:right="570"/>
                        <w:rPr>
                          <w:sz w:val="18"/>
                        </w:rPr>
                      </w:pPr>
                      <w:r w:rsidRPr="008A2318">
                        <w:rPr>
                          <w:sz w:val="18"/>
                        </w:rPr>
                        <w:t>minimise</w:t>
                      </w:r>
                      <w:r w:rsidRPr="008A2318">
                        <w:rPr>
                          <w:spacing w:val="-3"/>
                          <w:sz w:val="18"/>
                        </w:rPr>
                        <w:t xml:space="preserve"> </w:t>
                      </w:r>
                      <w:r w:rsidRPr="008A2318">
                        <w:rPr>
                          <w:sz w:val="18"/>
                        </w:rPr>
                        <w:t>contact</w:t>
                      </w:r>
                      <w:r w:rsidRPr="008A2318">
                        <w:rPr>
                          <w:spacing w:val="-2"/>
                          <w:sz w:val="18"/>
                        </w:rPr>
                        <w:t xml:space="preserve"> </w:t>
                      </w:r>
                      <w:r w:rsidRPr="008A2318">
                        <w:rPr>
                          <w:sz w:val="18"/>
                        </w:rPr>
                        <w:t>with</w:t>
                      </w:r>
                      <w:r w:rsidRPr="008A2318">
                        <w:rPr>
                          <w:spacing w:val="-3"/>
                          <w:sz w:val="18"/>
                        </w:rPr>
                        <w:t xml:space="preserve"> </w:t>
                      </w:r>
                      <w:r w:rsidRPr="008A2318">
                        <w:rPr>
                          <w:sz w:val="18"/>
                        </w:rPr>
                        <w:t>individuals</w:t>
                      </w:r>
                      <w:r w:rsidRPr="008A2318">
                        <w:rPr>
                          <w:spacing w:val="-1"/>
                          <w:sz w:val="18"/>
                        </w:rPr>
                        <w:t xml:space="preserve"> </w:t>
                      </w:r>
                      <w:r w:rsidRPr="008A2318">
                        <w:rPr>
                          <w:sz w:val="18"/>
                        </w:rPr>
                        <w:t>who</w:t>
                      </w:r>
                      <w:r w:rsidRPr="008A2318">
                        <w:rPr>
                          <w:spacing w:val="-3"/>
                          <w:sz w:val="18"/>
                        </w:rPr>
                        <w:t xml:space="preserve"> </w:t>
                      </w:r>
                      <w:r w:rsidRPr="008A2318">
                        <w:rPr>
                          <w:sz w:val="18"/>
                        </w:rPr>
                        <w:t>are</w:t>
                      </w:r>
                      <w:r w:rsidRPr="008A2318">
                        <w:rPr>
                          <w:spacing w:val="-2"/>
                          <w:sz w:val="18"/>
                        </w:rPr>
                        <w:t xml:space="preserve"> </w:t>
                      </w:r>
                      <w:r w:rsidRPr="008A2318">
                        <w:rPr>
                          <w:sz w:val="18"/>
                        </w:rPr>
                        <w:t>unwell</w:t>
                      </w:r>
                      <w:r w:rsidRPr="008A2318">
                        <w:rPr>
                          <w:spacing w:val="-3"/>
                          <w:sz w:val="18"/>
                        </w:rPr>
                        <w:t xml:space="preserve"> </w:t>
                      </w:r>
                      <w:r w:rsidRPr="008A2318">
                        <w:rPr>
                          <w:sz w:val="18"/>
                        </w:rPr>
                        <w:t>by</w:t>
                      </w:r>
                      <w:r w:rsidRPr="008A2318">
                        <w:rPr>
                          <w:spacing w:val="-4"/>
                          <w:sz w:val="18"/>
                        </w:rPr>
                        <w:t xml:space="preserve"> </w:t>
                      </w:r>
                      <w:r w:rsidRPr="008A2318">
                        <w:rPr>
                          <w:sz w:val="18"/>
                        </w:rPr>
                        <w:t>ensuring</w:t>
                      </w:r>
                      <w:r w:rsidRPr="008A2318">
                        <w:rPr>
                          <w:spacing w:val="-3"/>
                          <w:sz w:val="18"/>
                        </w:rPr>
                        <w:t xml:space="preserve"> </w:t>
                      </w:r>
                      <w:r w:rsidRPr="008A2318">
                        <w:rPr>
                          <w:sz w:val="18"/>
                        </w:rPr>
                        <w:t>that</w:t>
                      </w:r>
                      <w:r w:rsidRPr="008A2318">
                        <w:rPr>
                          <w:spacing w:val="-2"/>
                          <w:sz w:val="18"/>
                        </w:rPr>
                        <w:t xml:space="preserve"> </w:t>
                      </w:r>
                      <w:r w:rsidRPr="008A2318">
                        <w:rPr>
                          <w:sz w:val="18"/>
                        </w:rPr>
                        <w:t>those</w:t>
                      </w:r>
                      <w:r w:rsidRPr="008A2318">
                        <w:rPr>
                          <w:spacing w:val="-3"/>
                          <w:sz w:val="18"/>
                        </w:rPr>
                        <w:t xml:space="preserve"> </w:t>
                      </w:r>
                      <w:r w:rsidRPr="008A2318">
                        <w:rPr>
                          <w:sz w:val="18"/>
                        </w:rPr>
                        <w:t>who</w:t>
                      </w:r>
                      <w:r w:rsidRPr="008A2318">
                        <w:rPr>
                          <w:spacing w:val="-2"/>
                          <w:sz w:val="18"/>
                        </w:rPr>
                        <w:t xml:space="preserve"> </w:t>
                      </w:r>
                      <w:r w:rsidRPr="008A2318">
                        <w:rPr>
                          <w:sz w:val="18"/>
                        </w:rPr>
                        <w:t>have</w:t>
                      </w:r>
                      <w:r w:rsidRPr="008A2318">
                        <w:rPr>
                          <w:spacing w:val="-3"/>
                          <w:sz w:val="18"/>
                        </w:rPr>
                        <w:t xml:space="preserve"> </w:t>
                      </w:r>
                      <w:r w:rsidRPr="008A2318">
                        <w:rPr>
                          <w:sz w:val="18"/>
                        </w:rPr>
                        <w:t>coronavirus</w:t>
                      </w:r>
                      <w:r w:rsidRPr="008A2318">
                        <w:rPr>
                          <w:spacing w:val="-1"/>
                          <w:sz w:val="18"/>
                        </w:rPr>
                        <w:t xml:space="preserve"> </w:t>
                      </w:r>
                      <w:r w:rsidRPr="008A2318">
                        <w:rPr>
                          <w:sz w:val="18"/>
                        </w:rPr>
                        <w:t>(COVID-19)</w:t>
                      </w:r>
                      <w:r w:rsidRPr="008A2318">
                        <w:rPr>
                          <w:spacing w:val="-5"/>
                          <w:sz w:val="18"/>
                        </w:rPr>
                        <w:t xml:space="preserve"> </w:t>
                      </w:r>
                      <w:r w:rsidRPr="008A2318">
                        <w:rPr>
                          <w:sz w:val="18"/>
                        </w:rPr>
                        <w:t>symptoms</w:t>
                      </w:r>
                      <w:r w:rsidRPr="008A2318">
                        <w:rPr>
                          <w:spacing w:val="-1"/>
                          <w:sz w:val="18"/>
                        </w:rPr>
                        <w:t xml:space="preserve"> </w:t>
                      </w:r>
                      <w:r w:rsidRPr="008A2318">
                        <w:rPr>
                          <w:sz w:val="18"/>
                        </w:rPr>
                        <w:t>do</w:t>
                      </w:r>
                      <w:r w:rsidRPr="008A2318">
                        <w:rPr>
                          <w:spacing w:val="-2"/>
                          <w:sz w:val="18"/>
                        </w:rPr>
                        <w:t xml:space="preserve"> </w:t>
                      </w:r>
                      <w:r w:rsidRPr="008A2318">
                        <w:rPr>
                          <w:sz w:val="18"/>
                        </w:rPr>
                        <w:t>not</w:t>
                      </w:r>
                      <w:r w:rsidRPr="008A2318">
                        <w:rPr>
                          <w:spacing w:val="-2"/>
                          <w:sz w:val="18"/>
                        </w:rPr>
                        <w:t xml:space="preserve"> </w:t>
                      </w:r>
                      <w:r w:rsidRPr="008A2318">
                        <w:rPr>
                          <w:sz w:val="18"/>
                        </w:rPr>
                        <w:t>attend school</w:t>
                      </w:r>
                    </w:p>
                    <w:p w:rsidR="00C52D92" w:rsidRPr="008A2318" w:rsidRDefault="00C52D92" w:rsidP="008A2318">
                      <w:pPr>
                        <w:pStyle w:val="ListParagraph"/>
                        <w:numPr>
                          <w:ilvl w:val="0"/>
                          <w:numId w:val="11"/>
                        </w:numPr>
                        <w:tabs>
                          <w:tab w:val="left" w:pos="324"/>
                        </w:tabs>
                        <w:spacing w:line="206" w:lineRule="exact"/>
                        <w:rPr>
                          <w:sz w:val="18"/>
                        </w:rPr>
                      </w:pPr>
                      <w:r w:rsidRPr="008A2318">
                        <w:rPr>
                          <w:sz w:val="18"/>
                        </w:rPr>
                        <w:t>clean</w:t>
                      </w:r>
                      <w:r w:rsidRPr="008A2318">
                        <w:rPr>
                          <w:spacing w:val="-5"/>
                          <w:sz w:val="18"/>
                        </w:rPr>
                        <w:t xml:space="preserve"> </w:t>
                      </w:r>
                      <w:r w:rsidRPr="008A2318">
                        <w:rPr>
                          <w:sz w:val="18"/>
                        </w:rPr>
                        <w:t>hands</w:t>
                      </w:r>
                      <w:r w:rsidRPr="008A2318">
                        <w:rPr>
                          <w:spacing w:val="-1"/>
                          <w:sz w:val="18"/>
                        </w:rPr>
                        <w:t xml:space="preserve"> </w:t>
                      </w:r>
                      <w:r w:rsidRPr="008A2318">
                        <w:rPr>
                          <w:sz w:val="18"/>
                        </w:rPr>
                        <w:t>thoroughly</w:t>
                      </w:r>
                      <w:r w:rsidRPr="008A2318">
                        <w:rPr>
                          <w:spacing w:val="-6"/>
                          <w:sz w:val="18"/>
                        </w:rPr>
                        <w:t xml:space="preserve"> </w:t>
                      </w:r>
                      <w:r w:rsidRPr="008A2318">
                        <w:rPr>
                          <w:sz w:val="18"/>
                        </w:rPr>
                        <w:t>more</w:t>
                      </w:r>
                      <w:r w:rsidRPr="008A2318">
                        <w:rPr>
                          <w:spacing w:val="-3"/>
                          <w:sz w:val="18"/>
                        </w:rPr>
                        <w:t xml:space="preserve"> </w:t>
                      </w:r>
                      <w:r w:rsidRPr="008A2318">
                        <w:rPr>
                          <w:sz w:val="18"/>
                        </w:rPr>
                        <w:t>often</w:t>
                      </w:r>
                      <w:r w:rsidRPr="008A2318">
                        <w:rPr>
                          <w:spacing w:val="-2"/>
                          <w:sz w:val="18"/>
                        </w:rPr>
                        <w:t xml:space="preserve"> </w:t>
                      </w:r>
                      <w:r w:rsidRPr="008A2318">
                        <w:rPr>
                          <w:sz w:val="18"/>
                        </w:rPr>
                        <w:t>than</w:t>
                      </w:r>
                      <w:r w:rsidRPr="008A2318">
                        <w:rPr>
                          <w:spacing w:val="-2"/>
                          <w:sz w:val="18"/>
                        </w:rPr>
                        <w:t xml:space="preserve"> </w:t>
                      </w:r>
                      <w:r w:rsidRPr="008A2318">
                        <w:rPr>
                          <w:sz w:val="18"/>
                        </w:rPr>
                        <w:t>usual</w:t>
                      </w:r>
                    </w:p>
                    <w:p w:rsidR="00C52D92" w:rsidRPr="008A2318" w:rsidRDefault="00C52D92" w:rsidP="008A2318">
                      <w:pPr>
                        <w:pStyle w:val="ListParagraph"/>
                        <w:numPr>
                          <w:ilvl w:val="0"/>
                          <w:numId w:val="11"/>
                        </w:numPr>
                        <w:tabs>
                          <w:tab w:val="left" w:pos="324"/>
                        </w:tabs>
                        <w:spacing w:line="207" w:lineRule="exact"/>
                        <w:rPr>
                          <w:sz w:val="18"/>
                        </w:rPr>
                      </w:pPr>
                      <w:r w:rsidRPr="008A2318">
                        <w:rPr>
                          <w:sz w:val="18"/>
                        </w:rPr>
                        <w:t>ensure</w:t>
                      </w:r>
                      <w:r w:rsidRPr="008A2318">
                        <w:rPr>
                          <w:spacing w:val="-4"/>
                          <w:sz w:val="18"/>
                        </w:rPr>
                        <w:t xml:space="preserve"> </w:t>
                      </w:r>
                      <w:r w:rsidRPr="008A2318">
                        <w:rPr>
                          <w:sz w:val="18"/>
                        </w:rPr>
                        <w:t>good</w:t>
                      </w:r>
                      <w:r w:rsidRPr="008A2318">
                        <w:rPr>
                          <w:spacing w:val="-4"/>
                          <w:sz w:val="18"/>
                        </w:rPr>
                        <w:t xml:space="preserve"> </w:t>
                      </w:r>
                      <w:r w:rsidRPr="008A2318">
                        <w:rPr>
                          <w:sz w:val="18"/>
                        </w:rPr>
                        <w:t>respiratory</w:t>
                      </w:r>
                      <w:r w:rsidRPr="008A2318">
                        <w:rPr>
                          <w:spacing w:val="-3"/>
                          <w:sz w:val="18"/>
                        </w:rPr>
                        <w:t xml:space="preserve"> </w:t>
                      </w:r>
                      <w:r w:rsidRPr="008A2318">
                        <w:rPr>
                          <w:sz w:val="18"/>
                        </w:rPr>
                        <w:t>hygiene</w:t>
                      </w:r>
                      <w:r w:rsidRPr="008A2318">
                        <w:rPr>
                          <w:spacing w:val="-4"/>
                          <w:sz w:val="18"/>
                        </w:rPr>
                        <w:t xml:space="preserve"> </w:t>
                      </w:r>
                      <w:r w:rsidRPr="008A2318">
                        <w:rPr>
                          <w:sz w:val="18"/>
                        </w:rPr>
                        <w:t>by</w:t>
                      </w:r>
                      <w:r w:rsidRPr="008A2318">
                        <w:rPr>
                          <w:spacing w:val="-3"/>
                          <w:sz w:val="18"/>
                        </w:rPr>
                        <w:t xml:space="preserve"> </w:t>
                      </w:r>
                      <w:r w:rsidRPr="008A2318">
                        <w:rPr>
                          <w:sz w:val="18"/>
                        </w:rPr>
                        <w:t>promoting</w:t>
                      </w:r>
                      <w:r w:rsidRPr="008A2318">
                        <w:rPr>
                          <w:spacing w:val="-2"/>
                          <w:sz w:val="18"/>
                        </w:rPr>
                        <w:t xml:space="preserve"> </w:t>
                      </w:r>
                      <w:r w:rsidRPr="008A2318">
                        <w:rPr>
                          <w:sz w:val="18"/>
                        </w:rPr>
                        <w:t>the</w:t>
                      </w:r>
                      <w:r w:rsidRPr="008A2318">
                        <w:rPr>
                          <w:spacing w:val="-2"/>
                          <w:sz w:val="18"/>
                        </w:rPr>
                        <w:t xml:space="preserve"> </w:t>
                      </w:r>
                      <w:r w:rsidRPr="008A2318">
                        <w:rPr>
                          <w:sz w:val="18"/>
                        </w:rPr>
                        <w:t>‘catch</w:t>
                      </w:r>
                      <w:r w:rsidRPr="008A2318">
                        <w:rPr>
                          <w:spacing w:val="-1"/>
                          <w:sz w:val="18"/>
                        </w:rPr>
                        <w:t xml:space="preserve"> </w:t>
                      </w:r>
                      <w:r w:rsidRPr="008A2318">
                        <w:rPr>
                          <w:sz w:val="18"/>
                        </w:rPr>
                        <w:t>it,</w:t>
                      </w:r>
                      <w:r w:rsidRPr="008A2318">
                        <w:rPr>
                          <w:spacing w:val="-4"/>
                          <w:sz w:val="18"/>
                        </w:rPr>
                        <w:t xml:space="preserve"> </w:t>
                      </w:r>
                      <w:r w:rsidRPr="008A2318">
                        <w:rPr>
                          <w:sz w:val="18"/>
                        </w:rPr>
                        <w:t>bin</w:t>
                      </w:r>
                      <w:r w:rsidRPr="008A2318">
                        <w:rPr>
                          <w:spacing w:val="-4"/>
                          <w:sz w:val="18"/>
                        </w:rPr>
                        <w:t xml:space="preserve"> </w:t>
                      </w:r>
                      <w:r w:rsidRPr="008A2318">
                        <w:rPr>
                          <w:sz w:val="18"/>
                        </w:rPr>
                        <w:t>it,</w:t>
                      </w:r>
                      <w:r w:rsidRPr="008A2318">
                        <w:rPr>
                          <w:spacing w:val="-3"/>
                          <w:sz w:val="18"/>
                        </w:rPr>
                        <w:t xml:space="preserve"> </w:t>
                      </w:r>
                      <w:r w:rsidRPr="008A2318">
                        <w:rPr>
                          <w:sz w:val="18"/>
                        </w:rPr>
                        <w:t>kill</w:t>
                      </w:r>
                      <w:r w:rsidRPr="008A2318">
                        <w:rPr>
                          <w:spacing w:val="-2"/>
                          <w:sz w:val="18"/>
                        </w:rPr>
                        <w:t xml:space="preserve"> </w:t>
                      </w:r>
                      <w:r w:rsidRPr="008A2318">
                        <w:rPr>
                          <w:sz w:val="18"/>
                        </w:rPr>
                        <w:t>it’</w:t>
                      </w:r>
                      <w:r w:rsidRPr="008A2318">
                        <w:rPr>
                          <w:spacing w:val="-2"/>
                          <w:sz w:val="18"/>
                        </w:rPr>
                        <w:t xml:space="preserve"> </w:t>
                      </w:r>
                      <w:r w:rsidRPr="008A2318">
                        <w:rPr>
                          <w:sz w:val="18"/>
                        </w:rPr>
                        <w:t>approach</w:t>
                      </w:r>
                    </w:p>
                    <w:p w:rsidR="00C52D92" w:rsidRPr="008A2318" w:rsidRDefault="00C52D92" w:rsidP="008A2318">
                      <w:pPr>
                        <w:pStyle w:val="ListParagraph"/>
                        <w:numPr>
                          <w:ilvl w:val="0"/>
                          <w:numId w:val="11"/>
                        </w:numPr>
                        <w:tabs>
                          <w:tab w:val="left" w:pos="324"/>
                        </w:tabs>
                        <w:spacing w:before="3" w:line="207" w:lineRule="exact"/>
                        <w:rPr>
                          <w:sz w:val="18"/>
                        </w:rPr>
                      </w:pPr>
                      <w:r w:rsidRPr="008A2318">
                        <w:rPr>
                          <w:sz w:val="18"/>
                        </w:rPr>
                        <w:t>implement</w:t>
                      </w:r>
                      <w:r w:rsidRPr="008A2318">
                        <w:rPr>
                          <w:spacing w:val="-5"/>
                          <w:sz w:val="18"/>
                        </w:rPr>
                        <w:t xml:space="preserve"> </w:t>
                      </w:r>
                      <w:r w:rsidRPr="008A2318">
                        <w:rPr>
                          <w:sz w:val="18"/>
                        </w:rPr>
                        <w:t>enhanced</w:t>
                      </w:r>
                      <w:r w:rsidRPr="008A2318">
                        <w:rPr>
                          <w:spacing w:val="-5"/>
                          <w:sz w:val="18"/>
                        </w:rPr>
                        <w:t xml:space="preserve"> </w:t>
                      </w:r>
                      <w:r w:rsidRPr="008A2318">
                        <w:rPr>
                          <w:sz w:val="18"/>
                        </w:rPr>
                        <w:t>cleaning,</w:t>
                      </w:r>
                      <w:r w:rsidRPr="008A2318">
                        <w:rPr>
                          <w:spacing w:val="-3"/>
                          <w:sz w:val="18"/>
                        </w:rPr>
                        <w:t xml:space="preserve"> </w:t>
                      </w:r>
                      <w:r w:rsidRPr="008A2318">
                        <w:rPr>
                          <w:sz w:val="18"/>
                        </w:rPr>
                        <w:t>including</w:t>
                      </w:r>
                      <w:r w:rsidRPr="008A2318">
                        <w:rPr>
                          <w:spacing w:val="-3"/>
                          <w:sz w:val="18"/>
                        </w:rPr>
                        <w:t xml:space="preserve"> </w:t>
                      </w:r>
                      <w:r w:rsidRPr="008A2318">
                        <w:rPr>
                          <w:sz w:val="18"/>
                        </w:rPr>
                        <w:t>cleaning</w:t>
                      </w:r>
                      <w:r w:rsidRPr="008A2318">
                        <w:rPr>
                          <w:spacing w:val="-3"/>
                          <w:sz w:val="18"/>
                        </w:rPr>
                        <w:t xml:space="preserve"> </w:t>
                      </w:r>
                      <w:r w:rsidRPr="008A2318">
                        <w:rPr>
                          <w:sz w:val="18"/>
                        </w:rPr>
                        <w:t>frequently</w:t>
                      </w:r>
                      <w:r w:rsidRPr="008A2318">
                        <w:rPr>
                          <w:spacing w:val="-5"/>
                          <w:sz w:val="18"/>
                        </w:rPr>
                        <w:t xml:space="preserve"> </w:t>
                      </w:r>
                      <w:r w:rsidRPr="008A2318">
                        <w:rPr>
                          <w:sz w:val="18"/>
                        </w:rPr>
                        <w:t>touched</w:t>
                      </w:r>
                      <w:r w:rsidRPr="008A2318">
                        <w:rPr>
                          <w:spacing w:val="-5"/>
                          <w:sz w:val="18"/>
                        </w:rPr>
                        <w:t xml:space="preserve"> </w:t>
                      </w:r>
                      <w:r w:rsidRPr="008A2318">
                        <w:rPr>
                          <w:sz w:val="18"/>
                        </w:rPr>
                        <w:t>surfaces</w:t>
                      </w:r>
                      <w:r w:rsidRPr="008A2318">
                        <w:rPr>
                          <w:spacing w:val="-2"/>
                          <w:sz w:val="18"/>
                        </w:rPr>
                        <w:t xml:space="preserve"> </w:t>
                      </w:r>
                      <w:r w:rsidRPr="008A2318">
                        <w:rPr>
                          <w:sz w:val="18"/>
                        </w:rPr>
                        <w:t>often,</w:t>
                      </w:r>
                      <w:r w:rsidRPr="008A2318">
                        <w:rPr>
                          <w:spacing w:val="-5"/>
                          <w:sz w:val="18"/>
                        </w:rPr>
                        <w:t xml:space="preserve"> </w:t>
                      </w:r>
                      <w:r w:rsidRPr="008A2318">
                        <w:rPr>
                          <w:sz w:val="18"/>
                        </w:rPr>
                        <w:t>using</w:t>
                      </w:r>
                      <w:r w:rsidRPr="008A2318">
                        <w:rPr>
                          <w:spacing w:val="6"/>
                          <w:sz w:val="18"/>
                        </w:rPr>
                        <w:t xml:space="preserve"> </w:t>
                      </w:r>
                      <w:r w:rsidRPr="008A2318">
                        <w:rPr>
                          <w:sz w:val="18"/>
                        </w:rPr>
                        <w:t>standard</w:t>
                      </w:r>
                      <w:r w:rsidRPr="008A2318">
                        <w:rPr>
                          <w:spacing w:val="-3"/>
                          <w:sz w:val="18"/>
                        </w:rPr>
                        <w:t xml:space="preserve"> </w:t>
                      </w:r>
                      <w:r w:rsidRPr="008A2318">
                        <w:rPr>
                          <w:sz w:val="18"/>
                        </w:rPr>
                        <w:t>products</w:t>
                      </w:r>
                      <w:r w:rsidRPr="008A2318">
                        <w:rPr>
                          <w:spacing w:val="-4"/>
                          <w:sz w:val="18"/>
                        </w:rPr>
                        <w:t xml:space="preserve"> </w:t>
                      </w:r>
                      <w:r w:rsidRPr="008A2318">
                        <w:rPr>
                          <w:sz w:val="18"/>
                        </w:rPr>
                        <w:t>such</w:t>
                      </w:r>
                      <w:r w:rsidRPr="008A2318">
                        <w:rPr>
                          <w:spacing w:val="-3"/>
                          <w:sz w:val="18"/>
                        </w:rPr>
                        <w:t xml:space="preserve"> </w:t>
                      </w:r>
                      <w:r w:rsidRPr="008A2318">
                        <w:rPr>
                          <w:sz w:val="18"/>
                        </w:rPr>
                        <w:t>as</w:t>
                      </w:r>
                      <w:r w:rsidRPr="008A2318">
                        <w:rPr>
                          <w:spacing w:val="-2"/>
                          <w:sz w:val="18"/>
                        </w:rPr>
                        <w:t xml:space="preserve"> </w:t>
                      </w:r>
                      <w:r w:rsidRPr="008A2318">
                        <w:rPr>
                          <w:sz w:val="18"/>
                        </w:rPr>
                        <w:t>detergents</w:t>
                      </w:r>
                      <w:r w:rsidRPr="008A2318">
                        <w:rPr>
                          <w:spacing w:val="-4"/>
                          <w:sz w:val="18"/>
                        </w:rPr>
                        <w:t xml:space="preserve"> </w:t>
                      </w:r>
                      <w:r w:rsidRPr="008A2318">
                        <w:rPr>
                          <w:sz w:val="18"/>
                        </w:rPr>
                        <w:t>and</w:t>
                      </w:r>
                      <w:r w:rsidRPr="008A2318">
                        <w:rPr>
                          <w:spacing w:val="-5"/>
                          <w:sz w:val="18"/>
                        </w:rPr>
                        <w:t xml:space="preserve"> </w:t>
                      </w:r>
                      <w:r w:rsidRPr="008A2318">
                        <w:rPr>
                          <w:sz w:val="18"/>
                        </w:rPr>
                        <w:t>bleach</w:t>
                      </w:r>
                    </w:p>
                    <w:p w:rsidR="00C52D92" w:rsidRPr="008A2318" w:rsidRDefault="00C52D92" w:rsidP="008A2318">
                      <w:pPr>
                        <w:pStyle w:val="ListParagraph"/>
                        <w:numPr>
                          <w:ilvl w:val="0"/>
                          <w:numId w:val="11"/>
                        </w:numPr>
                        <w:tabs>
                          <w:tab w:val="left" w:pos="324"/>
                        </w:tabs>
                        <w:spacing w:line="206" w:lineRule="exact"/>
                        <w:rPr>
                          <w:sz w:val="18"/>
                        </w:rPr>
                      </w:pPr>
                      <w:r w:rsidRPr="008A2318">
                        <w:rPr>
                          <w:sz w:val="18"/>
                        </w:rPr>
                        <w:t>minimise</w:t>
                      </w:r>
                      <w:r w:rsidRPr="008A2318">
                        <w:rPr>
                          <w:spacing w:val="-4"/>
                          <w:sz w:val="18"/>
                        </w:rPr>
                        <w:t xml:space="preserve"> </w:t>
                      </w:r>
                      <w:r w:rsidRPr="008A2318">
                        <w:rPr>
                          <w:sz w:val="18"/>
                        </w:rPr>
                        <w:t>contact</w:t>
                      </w:r>
                      <w:r w:rsidRPr="008A2318">
                        <w:rPr>
                          <w:spacing w:val="-4"/>
                          <w:sz w:val="18"/>
                        </w:rPr>
                        <w:t xml:space="preserve"> </w:t>
                      </w:r>
                      <w:r w:rsidRPr="008A2318">
                        <w:rPr>
                          <w:sz w:val="18"/>
                        </w:rPr>
                        <w:t>between</w:t>
                      </w:r>
                      <w:r w:rsidRPr="008A2318">
                        <w:rPr>
                          <w:spacing w:val="-3"/>
                          <w:sz w:val="18"/>
                        </w:rPr>
                        <w:t xml:space="preserve"> </w:t>
                      </w:r>
                      <w:r w:rsidRPr="008A2318">
                        <w:rPr>
                          <w:sz w:val="18"/>
                        </w:rPr>
                        <w:t>individuals</w:t>
                      </w:r>
                      <w:r w:rsidRPr="008A2318">
                        <w:rPr>
                          <w:spacing w:val="-5"/>
                          <w:sz w:val="18"/>
                        </w:rPr>
                        <w:t xml:space="preserve"> </w:t>
                      </w:r>
                      <w:r w:rsidRPr="008A2318">
                        <w:rPr>
                          <w:sz w:val="18"/>
                        </w:rPr>
                        <w:t>and</w:t>
                      </w:r>
                      <w:r w:rsidRPr="008A2318">
                        <w:rPr>
                          <w:spacing w:val="-6"/>
                          <w:sz w:val="18"/>
                        </w:rPr>
                        <w:t xml:space="preserve"> </w:t>
                      </w:r>
                      <w:r w:rsidRPr="008A2318">
                        <w:rPr>
                          <w:sz w:val="18"/>
                        </w:rPr>
                        <w:t>maintain</w:t>
                      </w:r>
                      <w:r w:rsidRPr="008A2318">
                        <w:rPr>
                          <w:spacing w:val="-5"/>
                          <w:sz w:val="18"/>
                        </w:rPr>
                        <w:t xml:space="preserve"> </w:t>
                      </w:r>
                      <w:r w:rsidRPr="008A2318">
                        <w:rPr>
                          <w:sz w:val="18"/>
                        </w:rPr>
                        <w:t>social</w:t>
                      </w:r>
                      <w:r w:rsidRPr="008A2318">
                        <w:rPr>
                          <w:spacing w:val="-8"/>
                          <w:sz w:val="18"/>
                        </w:rPr>
                        <w:t xml:space="preserve"> </w:t>
                      </w:r>
                      <w:r w:rsidRPr="008A2318">
                        <w:rPr>
                          <w:sz w:val="18"/>
                        </w:rPr>
                        <w:t>distancing</w:t>
                      </w:r>
                      <w:r w:rsidRPr="008A2318">
                        <w:rPr>
                          <w:spacing w:val="-3"/>
                          <w:sz w:val="18"/>
                        </w:rPr>
                        <w:t xml:space="preserve"> </w:t>
                      </w:r>
                      <w:r w:rsidRPr="008A2318">
                        <w:rPr>
                          <w:sz w:val="18"/>
                        </w:rPr>
                        <w:t>wherever</w:t>
                      </w:r>
                      <w:r w:rsidRPr="008A2318">
                        <w:rPr>
                          <w:spacing w:val="-4"/>
                          <w:sz w:val="18"/>
                        </w:rPr>
                        <w:t xml:space="preserve"> </w:t>
                      </w:r>
                      <w:r w:rsidRPr="008A2318">
                        <w:rPr>
                          <w:sz w:val="18"/>
                        </w:rPr>
                        <w:t>possible</w:t>
                      </w:r>
                    </w:p>
                    <w:p w:rsidR="00C52D92" w:rsidRPr="008A2318" w:rsidRDefault="00C52D92" w:rsidP="008A2318">
                      <w:pPr>
                        <w:pStyle w:val="ListParagraph"/>
                        <w:numPr>
                          <w:ilvl w:val="0"/>
                          <w:numId w:val="11"/>
                        </w:numPr>
                        <w:tabs>
                          <w:tab w:val="left" w:pos="324"/>
                        </w:tabs>
                        <w:spacing w:line="206" w:lineRule="exact"/>
                        <w:rPr>
                          <w:sz w:val="18"/>
                        </w:rPr>
                      </w:pPr>
                      <w:r w:rsidRPr="008A2318">
                        <w:rPr>
                          <w:sz w:val="18"/>
                        </w:rPr>
                        <w:t>where</w:t>
                      </w:r>
                      <w:r w:rsidRPr="008A2318">
                        <w:rPr>
                          <w:spacing w:val="-4"/>
                          <w:sz w:val="18"/>
                        </w:rPr>
                        <w:t xml:space="preserve"> </w:t>
                      </w:r>
                      <w:r w:rsidRPr="008A2318">
                        <w:rPr>
                          <w:sz w:val="18"/>
                        </w:rPr>
                        <w:t>necessary,</w:t>
                      </w:r>
                      <w:r w:rsidRPr="008A2318">
                        <w:rPr>
                          <w:spacing w:val="-3"/>
                          <w:sz w:val="18"/>
                        </w:rPr>
                        <w:t xml:space="preserve"> </w:t>
                      </w:r>
                      <w:r w:rsidRPr="008A2318">
                        <w:rPr>
                          <w:sz w:val="18"/>
                        </w:rPr>
                        <w:t>wear</w:t>
                      </w:r>
                      <w:r w:rsidRPr="008A2318">
                        <w:rPr>
                          <w:spacing w:val="-3"/>
                          <w:sz w:val="18"/>
                        </w:rPr>
                        <w:t xml:space="preserve"> </w:t>
                      </w:r>
                      <w:r w:rsidRPr="008A2318">
                        <w:rPr>
                          <w:sz w:val="18"/>
                        </w:rPr>
                        <w:t>appropriate</w:t>
                      </w:r>
                      <w:r w:rsidRPr="008A2318">
                        <w:rPr>
                          <w:spacing w:val="-3"/>
                          <w:sz w:val="18"/>
                        </w:rPr>
                        <w:t xml:space="preserve"> </w:t>
                      </w:r>
                      <w:r w:rsidRPr="008A2318">
                        <w:rPr>
                          <w:sz w:val="18"/>
                        </w:rPr>
                        <w:t>personal</w:t>
                      </w:r>
                      <w:r w:rsidRPr="008A2318">
                        <w:rPr>
                          <w:spacing w:val="-5"/>
                          <w:sz w:val="18"/>
                        </w:rPr>
                        <w:t xml:space="preserve"> </w:t>
                      </w:r>
                      <w:r w:rsidRPr="008A2318">
                        <w:rPr>
                          <w:sz w:val="18"/>
                        </w:rPr>
                        <w:t>protective</w:t>
                      </w:r>
                      <w:r w:rsidRPr="008A2318">
                        <w:rPr>
                          <w:spacing w:val="-5"/>
                          <w:sz w:val="18"/>
                        </w:rPr>
                        <w:t xml:space="preserve"> </w:t>
                      </w:r>
                      <w:r w:rsidRPr="008A2318">
                        <w:rPr>
                          <w:sz w:val="18"/>
                        </w:rPr>
                        <w:t>equipment</w:t>
                      </w:r>
                      <w:r w:rsidRPr="008A2318">
                        <w:rPr>
                          <w:spacing w:val="-4"/>
                          <w:sz w:val="18"/>
                        </w:rPr>
                        <w:t xml:space="preserve"> </w:t>
                      </w:r>
                      <w:r w:rsidRPr="008A2318">
                        <w:rPr>
                          <w:sz w:val="18"/>
                        </w:rPr>
                        <w:t>(PPE)</w:t>
                      </w:r>
                    </w:p>
                    <w:p w:rsidR="00C52D92" w:rsidRPr="008A2318" w:rsidRDefault="00C52D92" w:rsidP="008A2318">
                      <w:pPr>
                        <w:pStyle w:val="ListParagraph"/>
                        <w:numPr>
                          <w:ilvl w:val="0"/>
                          <w:numId w:val="11"/>
                        </w:numPr>
                        <w:tabs>
                          <w:tab w:val="left" w:pos="324"/>
                        </w:tabs>
                        <w:spacing w:before="1"/>
                        <w:rPr>
                          <w:sz w:val="18"/>
                        </w:rPr>
                      </w:pPr>
                      <w:r w:rsidRPr="008A2318">
                        <w:rPr>
                          <w:sz w:val="18"/>
                        </w:rPr>
                        <w:t>staff</w:t>
                      </w:r>
                      <w:r w:rsidRPr="008A2318">
                        <w:rPr>
                          <w:spacing w:val="-2"/>
                          <w:sz w:val="18"/>
                        </w:rPr>
                        <w:t xml:space="preserve"> </w:t>
                      </w:r>
                      <w:r w:rsidR="000457FE">
                        <w:rPr>
                          <w:sz w:val="18"/>
                        </w:rPr>
                        <w:t>may</w:t>
                      </w:r>
                      <w:r w:rsidRPr="008A2318">
                        <w:rPr>
                          <w:spacing w:val="-1"/>
                          <w:sz w:val="18"/>
                        </w:rPr>
                        <w:t xml:space="preserve"> </w:t>
                      </w:r>
                      <w:r w:rsidRPr="008A2318">
                        <w:rPr>
                          <w:sz w:val="18"/>
                        </w:rPr>
                        <w:t>wear</w:t>
                      </w:r>
                      <w:r w:rsidRPr="008A2318">
                        <w:rPr>
                          <w:spacing w:val="-5"/>
                          <w:sz w:val="18"/>
                        </w:rPr>
                        <w:t xml:space="preserve"> </w:t>
                      </w:r>
                      <w:r w:rsidRPr="008A2318">
                        <w:rPr>
                          <w:sz w:val="18"/>
                        </w:rPr>
                        <w:t>face</w:t>
                      </w:r>
                      <w:r w:rsidRPr="008A2318">
                        <w:rPr>
                          <w:spacing w:val="-3"/>
                          <w:sz w:val="18"/>
                        </w:rPr>
                        <w:t xml:space="preserve"> </w:t>
                      </w:r>
                      <w:r w:rsidRPr="008A2318">
                        <w:rPr>
                          <w:sz w:val="18"/>
                        </w:rPr>
                        <w:t>coverings</w:t>
                      </w:r>
                      <w:r w:rsidRPr="008A2318">
                        <w:rPr>
                          <w:spacing w:val="-1"/>
                          <w:sz w:val="18"/>
                        </w:rPr>
                        <w:t xml:space="preserve"> </w:t>
                      </w:r>
                      <w:r w:rsidRPr="008A2318">
                        <w:rPr>
                          <w:sz w:val="18"/>
                        </w:rPr>
                        <w:t>in</w:t>
                      </w:r>
                      <w:r w:rsidRPr="008A2318">
                        <w:rPr>
                          <w:spacing w:val="-3"/>
                          <w:sz w:val="18"/>
                        </w:rPr>
                        <w:t xml:space="preserve"> </w:t>
                      </w:r>
                      <w:r w:rsidRPr="008A2318">
                        <w:rPr>
                          <w:sz w:val="18"/>
                        </w:rPr>
                        <w:t>shared</w:t>
                      </w:r>
                      <w:r w:rsidRPr="008A2318">
                        <w:rPr>
                          <w:spacing w:val="-4"/>
                          <w:sz w:val="18"/>
                        </w:rPr>
                        <w:t xml:space="preserve"> </w:t>
                      </w:r>
                      <w:r w:rsidRPr="008A2318">
                        <w:rPr>
                          <w:sz w:val="18"/>
                        </w:rPr>
                        <w:t>communal</w:t>
                      </w:r>
                      <w:r w:rsidRPr="008A2318">
                        <w:rPr>
                          <w:spacing w:val="-2"/>
                          <w:sz w:val="18"/>
                        </w:rPr>
                        <w:t xml:space="preserve"> </w:t>
                      </w:r>
                      <w:r w:rsidRPr="008A2318">
                        <w:rPr>
                          <w:sz w:val="18"/>
                        </w:rPr>
                        <w:t>areas.</w:t>
                      </w:r>
                    </w:p>
                    <w:p w:rsidR="00C52D92" w:rsidRPr="008A2318" w:rsidRDefault="00C52D92" w:rsidP="00177899">
                      <w:pPr>
                        <w:spacing w:before="6"/>
                        <w:rPr>
                          <w:sz w:val="17"/>
                        </w:rPr>
                      </w:pPr>
                    </w:p>
                    <w:p w:rsidR="00C52D92" w:rsidRPr="008A2318" w:rsidRDefault="00C52D92" w:rsidP="00177899">
                      <w:pPr>
                        <w:ind w:left="112"/>
                        <w:rPr>
                          <w:b/>
                          <w:sz w:val="18"/>
                        </w:rPr>
                      </w:pPr>
                      <w:r w:rsidRPr="008A2318">
                        <w:rPr>
                          <w:b/>
                          <w:sz w:val="18"/>
                        </w:rPr>
                        <w:t>Response</w:t>
                      </w:r>
                      <w:r w:rsidRPr="008A2318">
                        <w:rPr>
                          <w:b/>
                          <w:spacing w:val="-1"/>
                          <w:sz w:val="18"/>
                        </w:rPr>
                        <w:t xml:space="preserve"> </w:t>
                      </w:r>
                      <w:r w:rsidRPr="008A2318">
                        <w:rPr>
                          <w:b/>
                          <w:sz w:val="18"/>
                        </w:rPr>
                        <w:t>to any</w:t>
                      </w:r>
                      <w:r w:rsidRPr="008A2318">
                        <w:rPr>
                          <w:b/>
                          <w:spacing w:val="-7"/>
                          <w:sz w:val="18"/>
                        </w:rPr>
                        <w:t xml:space="preserve"> </w:t>
                      </w:r>
                      <w:r w:rsidRPr="008A2318">
                        <w:rPr>
                          <w:b/>
                          <w:sz w:val="18"/>
                        </w:rPr>
                        <w:t>infection:</w:t>
                      </w:r>
                    </w:p>
                    <w:p w:rsidR="00C52D92" w:rsidRPr="008A2318" w:rsidRDefault="00C52D92" w:rsidP="008A2318">
                      <w:pPr>
                        <w:pStyle w:val="ListParagraph"/>
                        <w:numPr>
                          <w:ilvl w:val="0"/>
                          <w:numId w:val="12"/>
                        </w:numPr>
                        <w:spacing w:before="4"/>
                        <w:rPr>
                          <w:sz w:val="18"/>
                        </w:rPr>
                      </w:pPr>
                      <w:r w:rsidRPr="008A2318">
                        <w:rPr>
                          <w:sz w:val="18"/>
                        </w:rPr>
                        <w:t>engage</w:t>
                      </w:r>
                      <w:r w:rsidRPr="008A2318">
                        <w:rPr>
                          <w:spacing w:val="-1"/>
                          <w:sz w:val="18"/>
                        </w:rPr>
                        <w:t xml:space="preserve"> </w:t>
                      </w:r>
                      <w:r w:rsidRPr="008A2318">
                        <w:rPr>
                          <w:sz w:val="18"/>
                        </w:rPr>
                        <w:t>with</w:t>
                      </w:r>
                      <w:r w:rsidRPr="008A2318">
                        <w:rPr>
                          <w:spacing w:val="-2"/>
                          <w:sz w:val="18"/>
                        </w:rPr>
                        <w:t xml:space="preserve"> </w:t>
                      </w:r>
                      <w:r w:rsidRPr="008A2318">
                        <w:rPr>
                          <w:sz w:val="18"/>
                        </w:rPr>
                        <w:t>the</w:t>
                      </w:r>
                      <w:r w:rsidRPr="008A2318">
                        <w:rPr>
                          <w:spacing w:val="-1"/>
                          <w:sz w:val="18"/>
                        </w:rPr>
                        <w:t xml:space="preserve"> </w:t>
                      </w:r>
                      <w:r w:rsidRPr="008A2318">
                        <w:rPr>
                          <w:sz w:val="18"/>
                        </w:rPr>
                        <w:t>NHS</w:t>
                      </w:r>
                      <w:r w:rsidRPr="008A2318">
                        <w:rPr>
                          <w:spacing w:val="-1"/>
                          <w:sz w:val="18"/>
                        </w:rPr>
                        <w:t xml:space="preserve"> </w:t>
                      </w:r>
                      <w:r w:rsidRPr="008A2318">
                        <w:rPr>
                          <w:sz w:val="18"/>
                        </w:rPr>
                        <w:t>Test</w:t>
                      </w:r>
                      <w:r w:rsidRPr="008A2318">
                        <w:rPr>
                          <w:spacing w:val="-4"/>
                          <w:sz w:val="18"/>
                        </w:rPr>
                        <w:t xml:space="preserve"> </w:t>
                      </w:r>
                      <w:r w:rsidRPr="008A2318">
                        <w:rPr>
                          <w:sz w:val="18"/>
                        </w:rPr>
                        <w:t>and</w:t>
                      </w:r>
                      <w:r w:rsidRPr="008A2318">
                        <w:rPr>
                          <w:spacing w:val="-1"/>
                          <w:sz w:val="18"/>
                        </w:rPr>
                        <w:t xml:space="preserve"> </w:t>
                      </w:r>
                      <w:r w:rsidRPr="008A2318">
                        <w:rPr>
                          <w:sz w:val="18"/>
                        </w:rPr>
                        <w:t>Trace process</w:t>
                      </w:r>
                      <w:r w:rsidR="00CD1D81">
                        <w:rPr>
                          <w:sz w:val="18"/>
                        </w:rPr>
                        <w:t xml:space="preserve"> if required to do so</w:t>
                      </w:r>
                    </w:p>
                    <w:p w:rsidR="00C52D92" w:rsidRPr="008A2318" w:rsidRDefault="00C52D92" w:rsidP="008A2318">
                      <w:pPr>
                        <w:pStyle w:val="ListParagraph"/>
                        <w:numPr>
                          <w:ilvl w:val="0"/>
                          <w:numId w:val="12"/>
                        </w:numPr>
                        <w:spacing w:before="4"/>
                        <w:rPr>
                          <w:sz w:val="18"/>
                        </w:rPr>
                      </w:pPr>
                      <w:r w:rsidRPr="008A2318">
                        <w:rPr>
                          <w:sz w:val="18"/>
                        </w:rPr>
                        <w:t>manage</w:t>
                      </w:r>
                      <w:r w:rsidRPr="008A2318">
                        <w:rPr>
                          <w:spacing w:val="-4"/>
                          <w:sz w:val="18"/>
                        </w:rPr>
                        <w:t xml:space="preserve"> </w:t>
                      </w:r>
                      <w:r w:rsidRPr="008A2318">
                        <w:rPr>
                          <w:sz w:val="18"/>
                        </w:rPr>
                        <w:t>confirmed</w:t>
                      </w:r>
                      <w:r w:rsidRPr="008A2318">
                        <w:rPr>
                          <w:spacing w:val="-3"/>
                          <w:sz w:val="18"/>
                        </w:rPr>
                        <w:t xml:space="preserve"> </w:t>
                      </w:r>
                      <w:r w:rsidRPr="008A2318">
                        <w:rPr>
                          <w:sz w:val="18"/>
                        </w:rPr>
                        <w:t>cases</w:t>
                      </w:r>
                      <w:r w:rsidRPr="008A2318">
                        <w:rPr>
                          <w:spacing w:val="-3"/>
                          <w:sz w:val="18"/>
                        </w:rPr>
                        <w:t xml:space="preserve"> </w:t>
                      </w:r>
                      <w:r w:rsidRPr="008A2318">
                        <w:rPr>
                          <w:sz w:val="18"/>
                        </w:rPr>
                        <w:t>of</w:t>
                      </w:r>
                      <w:r w:rsidRPr="008A2318">
                        <w:rPr>
                          <w:spacing w:val="-3"/>
                          <w:sz w:val="18"/>
                        </w:rPr>
                        <w:t xml:space="preserve"> </w:t>
                      </w:r>
                      <w:r w:rsidRPr="008A2318">
                        <w:rPr>
                          <w:sz w:val="18"/>
                        </w:rPr>
                        <w:t>coronavirus</w:t>
                      </w:r>
                      <w:r w:rsidRPr="008A2318">
                        <w:rPr>
                          <w:spacing w:val="-3"/>
                          <w:sz w:val="18"/>
                        </w:rPr>
                        <w:t xml:space="preserve"> </w:t>
                      </w:r>
                      <w:r w:rsidRPr="008A2318">
                        <w:rPr>
                          <w:sz w:val="18"/>
                        </w:rPr>
                        <w:t>(COVID-19)</w:t>
                      </w:r>
                      <w:r w:rsidRPr="008A2318">
                        <w:rPr>
                          <w:spacing w:val="-1"/>
                          <w:sz w:val="18"/>
                        </w:rPr>
                        <w:t xml:space="preserve"> </w:t>
                      </w:r>
                      <w:r w:rsidRPr="008A2318">
                        <w:rPr>
                          <w:sz w:val="18"/>
                        </w:rPr>
                        <w:t>amongst</w:t>
                      </w:r>
                      <w:r w:rsidRPr="008A2318">
                        <w:rPr>
                          <w:spacing w:val="-3"/>
                          <w:sz w:val="18"/>
                        </w:rPr>
                        <w:t xml:space="preserve"> </w:t>
                      </w:r>
                      <w:r w:rsidRPr="008A2318">
                        <w:rPr>
                          <w:sz w:val="18"/>
                        </w:rPr>
                        <w:t>the</w:t>
                      </w:r>
                      <w:r w:rsidRPr="008A2318">
                        <w:rPr>
                          <w:spacing w:val="-3"/>
                          <w:sz w:val="18"/>
                        </w:rPr>
                        <w:t xml:space="preserve"> </w:t>
                      </w:r>
                      <w:r w:rsidRPr="008A2318">
                        <w:rPr>
                          <w:sz w:val="18"/>
                        </w:rPr>
                        <w:t>school</w:t>
                      </w:r>
                      <w:r w:rsidRPr="008A2318">
                        <w:rPr>
                          <w:spacing w:val="-3"/>
                          <w:sz w:val="18"/>
                        </w:rPr>
                        <w:t xml:space="preserve"> </w:t>
                      </w:r>
                      <w:r w:rsidRPr="008A2318">
                        <w:rPr>
                          <w:sz w:val="18"/>
                        </w:rPr>
                        <w:t>community</w:t>
                      </w:r>
                    </w:p>
                    <w:p w:rsidR="00C52D92" w:rsidRPr="008A2318" w:rsidRDefault="00C52D92" w:rsidP="008A2318">
                      <w:pPr>
                        <w:pStyle w:val="ListParagraph"/>
                        <w:numPr>
                          <w:ilvl w:val="0"/>
                          <w:numId w:val="12"/>
                        </w:numPr>
                        <w:pBdr>
                          <w:right w:val="single" w:sz="4" w:space="4" w:color="auto"/>
                        </w:pBdr>
                        <w:tabs>
                          <w:tab w:val="left" w:pos="324"/>
                        </w:tabs>
                        <w:spacing w:line="207" w:lineRule="exact"/>
                        <w:rPr>
                          <w:sz w:val="18"/>
                        </w:rPr>
                      </w:pPr>
                      <w:r w:rsidRPr="008A2318">
                        <w:rPr>
                          <w:sz w:val="18"/>
                        </w:rPr>
                        <w:t>contain</w:t>
                      </w:r>
                      <w:r w:rsidRPr="008A2318">
                        <w:rPr>
                          <w:spacing w:val="-3"/>
                          <w:sz w:val="18"/>
                        </w:rPr>
                        <w:t xml:space="preserve"> </w:t>
                      </w:r>
                      <w:r w:rsidRPr="008A2318">
                        <w:rPr>
                          <w:sz w:val="18"/>
                        </w:rPr>
                        <w:t>any</w:t>
                      </w:r>
                      <w:r w:rsidRPr="008A2318">
                        <w:rPr>
                          <w:spacing w:val="-4"/>
                          <w:sz w:val="18"/>
                        </w:rPr>
                        <w:t xml:space="preserve"> </w:t>
                      </w:r>
                      <w:r w:rsidRPr="008A2318">
                        <w:rPr>
                          <w:sz w:val="18"/>
                        </w:rPr>
                        <w:t>outbreak</w:t>
                      </w:r>
                      <w:r w:rsidRPr="008A2318">
                        <w:rPr>
                          <w:spacing w:val="-4"/>
                          <w:sz w:val="18"/>
                        </w:rPr>
                        <w:t xml:space="preserve"> </w:t>
                      </w:r>
                      <w:r w:rsidRPr="008A2318">
                        <w:rPr>
                          <w:sz w:val="18"/>
                        </w:rPr>
                        <w:t>by</w:t>
                      </w:r>
                      <w:r w:rsidRPr="008A2318">
                        <w:rPr>
                          <w:spacing w:val="-4"/>
                          <w:sz w:val="18"/>
                        </w:rPr>
                        <w:t xml:space="preserve"> </w:t>
                      </w:r>
                      <w:r w:rsidRPr="008A2318">
                        <w:rPr>
                          <w:sz w:val="18"/>
                        </w:rPr>
                        <w:t>following</w:t>
                      </w:r>
                      <w:r w:rsidRPr="008A2318">
                        <w:rPr>
                          <w:spacing w:val="-2"/>
                          <w:sz w:val="18"/>
                        </w:rPr>
                        <w:t xml:space="preserve"> </w:t>
                      </w:r>
                      <w:r w:rsidRPr="008A2318">
                        <w:rPr>
                          <w:sz w:val="18"/>
                        </w:rPr>
                        <w:t>local</w:t>
                      </w:r>
                      <w:r w:rsidRPr="008A2318">
                        <w:rPr>
                          <w:spacing w:val="-3"/>
                          <w:sz w:val="18"/>
                        </w:rPr>
                        <w:t xml:space="preserve"> </w:t>
                      </w:r>
                      <w:r w:rsidRPr="008A2318">
                        <w:rPr>
                          <w:sz w:val="18"/>
                        </w:rPr>
                        <w:t>health</w:t>
                      </w:r>
                      <w:r w:rsidRPr="008A2318">
                        <w:rPr>
                          <w:spacing w:val="-2"/>
                          <w:sz w:val="18"/>
                        </w:rPr>
                        <w:t xml:space="preserve"> </w:t>
                      </w:r>
                      <w:r w:rsidRPr="008A2318">
                        <w:rPr>
                          <w:sz w:val="18"/>
                        </w:rPr>
                        <w:t>protection</w:t>
                      </w:r>
                      <w:r w:rsidRPr="008A2318">
                        <w:rPr>
                          <w:spacing w:val="-4"/>
                          <w:sz w:val="18"/>
                        </w:rPr>
                        <w:t xml:space="preserve"> </w:t>
                      </w:r>
                      <w:r w:rsidRPr="008A2318">
                        <w:rPr>
                          <w:sz w:val="18"/>
                        </w:rPr>
                        <w:t>team</w:t>
                      </w:r>
                      <w:r w:rsidRPr="008A2318">
                        <w:rPr>
                          <w:spacing w:val="-4"/>
                          <w:sz w:val="18"/>
                        </w:rPr>
                        <w:t xml:space="preserve"> </w:t>
                      </w:r>
                      <w:r w:rsidRPr="008A2318">
                        <w:rPr>
                          <w:sz w:val="18"/>
                        </w:rPr>
                        <w:t>advice</w:t>
                      </w:r>
                    </w:p>
                    <w:p w:rsidR="00C52D92" w:rsidRPr="008A2318" w:rsidRDefault="00C52D92" w:rsidP="00177899">
                      <w:pPr>
                        <w:pStyle w:val="ListParagraph"/>
                        <w:spacing w:before="4"/>
                        <w:ind w:left="112" w:firstLine="0"/>
                        <w:rPr>
                          <w:sz w:val="18"/>
                        </w:rPr>
                      </w:pPr>
                    </w:p>
                    <w:p w:rsidR="00C52D92" w:rsidRDefault="00C52D92" w:rsidP="00177899"/>
                  </w:txbxContent>
                </v:textbox>
                <w10:wrap type="tight" anchorx="margin"/>
              </v:shape>
            </w:pict>
          </mc:Fallback>
        </mc:AlternateContent>
      </w:r>
    </w:p>
    <w:p w:rsidR="00177899" w:rsidRPr="00177899" w:rsidRDefault="00177899" w:rsidP="00177899">
      <w:pPr>
        <w:spacing w:line="259" w:lineRule="auto"/>
        <w:ind w:left="100" w:right="102"/>
        <w:rPr>
          <w:b/>
          <w:sz w:val="20"/>
          <w:u w:val="single"/>
        </w:rPr>
      </w:pPr>
      <w:r w:rsidRPr="00177899">
        <w:rPr>
          <w:b/>
          <w:sz w:val="20"/>
          <w:u w:val="single"/>
        </w:rPr>
        <w:t>OUR EMPLOYEES</w:t>
      </w:r>
    </w:p>
    <w:p w:rsidR="00177899" w:rsidRDefault="00177899" w:rsidP="00177899">
      <w:pPr>
        <w:spacing w:line="259" w:lineRule="auto"/>
        <w:ind w:left="100" w:right="102"/>
        <w:rPr>
          <w:b/>
          <w:sz w:val="20"/>
        </w:rPr>
      </w:pPr>
    </w:p>
    <w:tbl>
      <w:tblPr>
        <w:tblStyle w:val="TableGrid"/>
        <w:tblW w:w="0" w:type="auto"/>
        <w:tblInd w:w="-572" w:type="dxa"/>
        <w:tblLook w:val="04A0" w:firstRow="1" w:lastRow="0" w:firstColumn="1" w:lastColumn="0" w:noHBand="0" w:noVBand="1"/>
      </w:tblPr>
      <w:tblGrid>
        <w:gridCol w:w="993"/>
        <w:gridCol w:w="5244"/>
        <w:gridCol w:w="851"/>
        <w:gridCol w:w="850"/>
        <w:gridCol w:w="851"/>
        <w:gridCol w:w="5731"/>
      </w:tblGrid>
      <w:tr w:rsidR="00177899" w:rsidTr="001E46B7">
        <w:tc>
          <w:tcPr>
            <w:tcW w:w="993" w:type="dxa"/>
            <w:shd w:val="clear" w:color="auto" w:fill="D9D9D9" w:themeFill="background1" w:themeFillShade="D9"/>
          </w:tcPr>
          <w:p w:rsidR="00177899" w:rsidRDefault="00177899" w:rsidP="00177899">
            <w:pPr>
              <w:spacing w:line="259" w:lineRule="auto"/>
              <w:ind w:right="102"/>
              <w:rPr>
                <w:b/>
                <w:sz w:val="20"/>
              </w:rPr>
            </w:pPr>
            <w:r>
              <w:rPr>
                <w:b/>
                <w:sz w:val="20"/>
              </w:rPr>
              <w:t>Ref</w:t>
            </w:r>
          </w:p>
        </w:tc>
        <w:tc>
          <w:tcPr>
            <w:tcW w:w="5244" w:type="dxa"/>
            <w:shd w:val="clear" w:color="auto" w:fill="D9D9D9" w:themeFill="background1" w:themeFillShade="D9"/>
          </w:tcPr>
          <w:p w:rsidR="00177899" w:rsidRDefault="00177899" w:rsidP="00177899">
            <w:pPr>
              <w:spacing w:line="259" w:lineRule="auto"/>
              <w:ind w:right="102"/>
              <w:rPr>
                <w:b/>
                <w:sz w:val="20"/>
              </w:rPr>
            </w:pPr>
            <w:r>
              <w:rPr>
                <w:b/>
                <w:sz w:val="20"/>
              </w:rPr>
              <w:t>Control Measures</w:t>
            </w:r>
          </w:p>
        </w:tc>
        <w:tc>
          <w:tcPr>
            <w:tcW w:w="851" w:type="dxa"/>
            <w:shd w:val="clear" w:color="auto" w:fill="D9D9D9" w:themeFill="background1" w:themeFillShade="D9"/>
          </w:tcPr>
          <w:p w:rsidR="00177899" w:rsidRDefault="00177899" w:rsidP="00177899">
            <w:pPr>
              <w:spacing w:line="259" w:lineRule="auto"/>
              <w:ind w:right="102"/>
              <w:jc w:val="center"/>
              <w:rPr>
                <w:b/>
                <w:sz w:val="20"/>
              </w:rPr>
            </w:pPr>
            <w:r>
              <w:rPr>
                <w:b/>
                <w:sz w:val="20"/>
              </w:rPr>
              <w:t>Yes</w:t>
            </w:r>
          </w:p>
        </w:tc>
        <w:tc>
          <w:tcPr>
            <w:tcW w:w="850" w:type="dxa"/>
            <w:shd w:val="clear" w:color="auto" w:fill="D9D9D9" w:themeFill="background1" w:themeFillShade="D9"/>
          </w:tcPr>
          <w:p w:rsidR="00177899" w:rsidRDefault="00177899" w:rsidP="00177899">
            <w:pPr>
              <w:spacing w:line="259" w:lineRule="auto"/>
              <w:ind w:right="102"/>
              <w:jc w:val="center"/>
              <w:rPr>
                <w:b/>
                <w:sz w:val="20"/>
              </w:rPr>
            </w:pPr>
            <w:r>
              <w:rPr>
                <w:b/>
                <w:sz w:val="20"/>
              </w:rPr>
              <w:t>No</w:t>
            </w:r>
          </w:p>
        </w:tc>
        <w:tc>
          <w:tcPr>
            <w:tcW w:w="851" w:type="dxa"/>
            <w:shd w:val="clear" w:color="auto" w:fill="D9D9D9" w:themeFill="background1" w:themeFillShade="D9"/>
          </w:tcPr>
          <w:p w:rsidR="00177899" w:rsidRDefault="00177899" w:rsidP="00177899">
            <w:pPr>
              <w:spacing w:line="259" w:lineRule="auto"/>
              <w:ind w:right="102"/>
              <w:jc w:val="center"/>
              <w:rPr>
                <w:b/>
                <w:sz w:val="20"/>
              </w:rPr>
            </w:pPr>
            <w:r>
              <w:rPr>
                <w:b/>
                <w:sz w:val="20"/>
              </w:rPr>
              <w:t>N/A</w:t>
            </w:r>
          </w:p>
        </w:tc>
        <w:tc>
          <w:tcPr>
            <w:tcW w:w="5731" w:type="dxa"/>
            <w:shd w:val="clear" w:color="auto" w:fill="D9D9D9" w:themeFill="background1" w:themeFillShade="D9"/>
          </w:tcPr>
          <w:p w:rsidR="00177899" w:rsidRDefault="00177899" w:rsidP="00177899">
            <w:pPr>
              <w:spacing w:line="259" w:lineRule="auto"/>
              <w:ind w:right="102"/>
              <w:rPr>
                <w:b/>
                <w:sz w:val="20"/>
              </w:rPr>
            </w:pPr>
            <w:r>
              <w:rPr>
                <w:b/>
                <w:sz w:val="20"/>
              </w:rPr>
              <w:t>Actions Taken</w:t>
            </w:r>
          </w:p>
          <w:p w:rsidR="00177899" w:rsidRDefault="00177899" w:rsidP="00177899">
            <w:pPr>
              <w:spacing w:line="259" w:lineRule="auto"/>
              <w:ind w:right="102"/>
              <w:rPr>
                <w:b/>
                <w:sz w:val="20"/>
              </w:rPr>
            </w:pPr>
            <w:r>
              <w:rPr>
                <w:b/>
                <w:sz w:val="20"/>
              </w:rPr>
              <w:t>Further information/details</w:t>
            </w:r>
          </w:p>
        </w:tc>
      </w:tr>
      <w:tr w:rsidR="00177899" w:rsidTr="001E46B7">
        <w:tc>
          <w:tcPr>
            <w:tcW w:w="993" w:type="dxa"/>
            <w:shd w:val="clear" w:color="auto" w:fill="D9D9D9" w:themeFill="background1" w:themeFillShade="D9"/>
          </w:tcPr>
          <w:p w:rsidR="00177899" w:rsidRDefault="008C5358" w:rsidP="00177899">
            <w:pPr>
              <w:spacing w:line="259" w:lineRule="auto"/>
              <w:ind w:right="102"/>
              <w:jc w:val="center"/>
              <w:rPr>
                <w:b/>
                <w:sz w:val="20"/>
              </w:rPr>
            </w:pPr>
            <w:r>
              <w:rPr>
                <w:b/>
                <w:sz w:val="20"/>
              </w:rPr>
              <w:t>1</w:t>
            </w:r>
          </w:p>
        </w:tc>
        <w:tc>
          <w:tcPr>
            <w:tcW w:w="5244" w:type="dxa"/>
          </w:tcPr>
          <w:p w:rsidR="00177899" w:rsidRDefault="00177899" w:rsidP="00177899">
            <w:pPr>
              <w:spacing w:line="259" w:lineRule="auto"/>
              <w:ind w:right="102"/>
              <w:rPr>
                <w:sz w:val="20"/>
              </w:rPr>
            </w:pPr>
            <w:r>
              <w:rPr>
                <w:sz w:val="20"/>
              </w:rPr>
              <w:t>Any</w:t>
            </w:r>
            <w:r>
              <w:rPr>
                <w:spacing w:val="-6"/>
                <w:sz w:val="20"/>
              </w:rPr>
              <w:t xml:space="preserve"> </w:t>
            </w:r>
            <w:r>
              <w:rPr>
                <w:sz w:val="20"/>
              </w:rPr>
              <w:t>employee</w:t>
            </w:r>
            <w:r>
              <w:rPr>
                <w:spacing w:val="-1"/>
                <w:sz w:val="20"/>
              </w:rPr>
              <w:t xml:space="preserve"> </w:t>
            </w:r>
            <w:r>
              <w:rPr>
                <w:sz w:val="20"/>
              </w:rPr>
              <w:t>who has</w:t>
            </w:r>
            <w:r>
              <w:rPr>
                <w:spacing w:val="-2"/>
                <w:sz w:val="20"/>
              </w:rPr>
              <w:t xml:space="preserve"> </w:t>
            </w:r>
            <w:r>
              <w:rPr>
                <w:sz w:val="20"/>
              </w:rPr>
              <w:t>tested</w:t>
            </w:r>
            <w:r>
              <w:rPr>
                <w:spacing w:val="-2"/>
                <w:sz w:val="20"/>
              </w:rPr>
              <w:t xml:space="preserve"> </w:t>
            </w:r>
            <w:r>
              <w:rPr>
                <w:sz w:val="20"/>
              </w:rPr>
              <w:t>positive</w:t>
            </w:r>
            <w:r>
              <w:rPr>
                <w:spacing w:val="-1"/>
                <w:sz w:val="20"/>
              </w:rPr>
              <w:t xml:space="preserve"> </w:t>
            </w:r>
            <w:r>
              <w:rPr>
                <w:sz w:val="20"/>
              </w:rPr>
              <w:t>for</w:t>
            </w:r>
            <w:r>
              <w:rPr>
                <w:spacing w:val="2"/>
                <w:sz w:val="20"/>
              </w:rPr>
              <w:t xml:space="preserve"> </w:t>
            </w:r>
            <w:r>
              <w:rPr>
                <w:sz w:val="20"/>
              </w:rPr>
              <w:t>COVID</w:t>
            </w:r>
            <w:r w:rsidR="008C5358">
              <w:rPr>
                <w:spacing w:val="-2"/>
                <w:sz w:val="20"/>
              </w:rPr>
              <w:t>-</w:t>
            </w:r>
            <w:r>
              <w:rPr>
                <w:sz w:val="20"/>
              </w:rPr>
              <w:t>19</w:t>
            </w:r>
            <w:r>
              <w:rPr>
                <w:spacing w:val="-3"/>
                <w:sz w:val="20"/>
              </w:rPr>
              <w:t xml:space="preserve"> </w:t>
            </w:r>
            <w:r>
              <w:rPr>
                <w:sz w:val="20"/>
              </w:rPr>
              <w:t>should</w:t>
            </w:r>
            <w:r>
              <w:rPr>
                <w:spacing w:val="1"/>
                <w:sz w:val="20"/>
              </w:rPr>
              <w:t xml:space="preserve"> </w:t>
            </w:r>
            <w:r>
              <w:rPr>
                <w:sz w:val="20"/>
              </w:rPr>
              <w:t>not attend</w:t>
            </w:r>
            <w:r>
              <w:rPr>
                <w:spacing w:val="-2"/>
                <w:sz w:val="20"/>
              </w:rPr>
              <w:t xml:space="preserve"> </w:t>
            </w:r>
            <w:r>
              <w:rPr>
                <w:sz w:val="20"/>
              </w:rPr>
              <w:t>school/</w:t>
            </w:r>
            <w:r>
              <w:rPr>
                <w:spacing w:val="-2"/>
                <w:sz w:val="20"/>
              </w:rPr>
              <w:t xml:space="preserve"> </w:t>
            </w:r>
            <w:r>
              <w:rPr>
                <w:sz w:val="20"/>
              </w:rPr>
              <w:t>setting</w:t>
            </w:r>
            <w:r w:rsidR="00FE7680">
              <w:rPr>
                <w:sz w:val="20"/>
              </w:rPr>
              <w:t xml:space="preserve"> - </w:t>
            </w:r>
          </w:p>
          <w:p w:rsidR="00FE7680" w:rsidRDefault="0091678A" w:rsidP="00FE7680">
            <w:pPr>
              <w:tabs>
                <w:tab w:val="left" w:pos="916"/>
                <w:tab w:val="left" w:pos="917"/>
              </w:tabs>
              <w:ind w:right="52"/>
              <w:rPr>
                <w:sz w:val="20"/>
                <w:szCs w:val="20"/>
              </w:rPr>
            </w:pPr>
            <w:r>
              <w:rPr>
                <w:sz w:val="20"/>
                <w:szCs w:val="20"/>
              </w:rPr>
              <w:t xml:space="preserve">they should self-isolate up to </w:t>
            </w:r>
            <w:r w:rsidR="00FE7680" w:rsidRPr="00280C78">
              <w:rPr>
                <w:sz w:val="20"/>
                <w:szCs w:val="20"/>
              </w:rPr>
              <w:t>a maximum of 10 day</w:t>
            </w:r>
            <w:r>
              <w:rPr>
                <w:sz w:val="20"/>
                <w:szCs w:val="20"/>
              </w:rPr>
              <w:t>s</w:t>
            </w:r>
            <w:r w:rsidR="00FE7680" w:rsidRPr="00280C78">
              <w:rPr>
                <w:sz w:val="20"/>
                <w:szCs w:val="20"/>
              </w:rPr>
              <w:t xml:space="preserve"> unless they have negative LFT results for two consecutive days</w:t>
            </w:r>
            <w:r>
              <w:rPr>
                <w:sz w:val="20"/>
                <w:szCs w:val="20"/>
              </w:rPr>
              <w:t xml:space="preserve"> and do not have a high temperature</w:t>
            </w:r>
            <w:r w:rsidR="00FE7680" w:rsidRPr="00280C78">
              <w:rPr>
                <w:sz w:val="20"/>
                <w:szCs w:val="20"/>
              </w:rPr>
              <w:t xml:space="preserve">.  LFTs can be carried out on days 4 and 5. </w:t>
            </w:r>
          </w:p>
          <w:p w:rsidR="008C5358" w:rsidRDefault="008C5358" w:rsidP="00FE7680">
            <w:pPr>
              <w:tabs>
                <w:tab w:val="left" w:pos="916"/>
                <w:tab w:val="left" w:pos="917"/>
              </w:tabs>
              <w:ind w:right="52"/>
              <w:rPr>
                <w:sz w:val="20"/>
                <w:szCs w:val="20"/>
              </w:rPr>
            </w:pPr>
          </w:p>
          <w:p w:rsidR="008C5358" w:rsidRDefault="00656C32" w:rsidP="00FE7680">
            <w:pPr>
              <w:tabs>
                <w:tab w:val="left" w:pos="916"/>
                <w:tab w:val="left" w:pos="917"/>
              </w:tabs>
              <w:ind w:right="52"/>
              <w:rPr>
                <w:b/>
                <w:sz w:val="20"/>
              </w:rPr>
            </w:pPr>
            <w:hyperlink r:id="rId8" w:history="1">
              <w:r w:rsidR="008C5358" w:rsidRPr="00D974BC">
                <w:rPr>
                  <w:rStyle w:val="Hyperlink"/>
                  <w:b/>
                  <w:sz w:val="20"/>
                </w:rPr>
                <w:t>https://www.nhs.uk/conditions/coronavirus-covid-19/self-isolation-and-treatment/when-to-self-isolate-and-what-to-do/</w:t>
              </w:r>
            </w:hyperlink>
          </w:p>
          <w:p w:rsidR="008C5358" w:rsidRDefault="008C5358" w:rsidP="00FE7680">
            <w:pPr>
              <w:tabs>
                <w:tab w:val="left" w:pos="916"/>
                <w:tab w:val="left" w:pos="917"/>
              </w:tabs>
              <w:ind w:right="52"/>
              <w:rPr>
                <w:b/>
                <w:sz w:val="20"/>
              </w:rPr>
            </w:pPr>
          </w:p>
        </w:tc>
        <w:tc>
          <w:tcPr>
            <w:tcW w:w="851" w:type="dxa"/>
          </w:tcPr>
          <w:p w:rsidR="00177899" w:rsidRDefault="00B07016" w:rsidP="00177899">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 name="Picture 1"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177899" w:rsidRDefault="00177899" w:rsidP="00177899">
            <w:pPr>
              <w:spacing w:line="259" w:lineRule="auto"/>
              <w:ind w:right="102"/>
              <w:rPr>
                <w:b/>
                <w:sz w:val="20"/>
              </w:rPr>
            </w:pPr>
          </w:p>
        </w:tc>
        <w:tc>
          <w:tcPr>
            <w:tcW w:w="851" w:type="dxa"/>
          </w:tcPr>
          <w:p w:rsidR="00177899" w:rsidRDefault="00177899" w:rsidP="00177899">
            <w:pPr>
              <w:spacing w:line="259" w:lineRule="auto"/>
              <w:ind w:right="102"/>
              <w:rPr>
                <w:b/>
                <w:sz w:val="20"/>
              </w:rPr>
            </w:pPr>
          </w:p>
        </w:tc>
        <w:tc>
          <w:tcPr>
            <w:tcW w:w="5731" w:type="dxa"/>
          </w:tcPr>
          <w:p w:rsidR="00177899" w:rsidRDefault="00177899" w:rsidP="00177899">
            <w:pPr>
              <w:pStyle w:val="BodyText"/>
              <w:ind w:right="191"/>
            </w:pPr>
            <w:r>
              <w:rPr>
                <w:color w:val="FF0000"/>
              </w:rPr>
              <w:t>To be communicated consistently to staff using staff</w:t>
            </w:r>
            <w:r>
              <w:rPr>
                <w:color w:val="FF0000"/>
                <w:spacing w:val="1"/>
              </w:rPr>
              <w:t xml:space="preserve"> </w:t>
            </w:r>
            <w:r>
              <w:rPr>
                <w:color w:val="FF0000"/>
              </w:rPr>
              <w:t>newsletter/memos,</w:t>
            </w:r>
            <w:r>
              <w:rPr>
                <w:color w:val="FF0000"/>
                <w:spacing w:val="-5"/>
              </w:rPr>
              <w:t xml:space="preserve"> </w:t>
            </w:r>
            <w:r>
              <w:rPr>
                <w:color w:val="FF0000"/>
              </w:rPr>
              <w:t>website,</w:t>
            </w:r>
            <w:r>
              <w:rPr>
                <w:color w:val="FF0000"/>
                <w:spacing w:val="-4"/>
              </w:rPr>
              <w:t xml:space="preserve"> </w:t>
            </w:r>
            <w:r>
              <w:rPr>
                <w:color w:val="FF0000"/>
              </w:rPr>
              <w:t>emails</w:t>
            </w:r>
            <w:r>
              <w:rPr>
                <w:color w:val="FF0000"/>
                <w:spacing w:val="-4"/>
              </w:rPr>
              <w:t xml:space="preserve"> </w:t>
            </w:r>
            <w:r>
              <w:rPr>
                <w:color w:val="FF0000"/>
              </w:rPr>
              <w:t>from the</w:t>
            </w:r>
            <w:r>
              <w:rPr>
                <w:color w:val="FF0000"/>
                <w:spacing w:val="-4"/>
              </w:rPr>
              <w:t xml:space="preserve"> </w:t>
            </w:r>
            <w:r>
              <w:rPr>
                <w:color w:val="FF0000"/>
              </w:rPr>
              <w:t>headteacher,</w:t>
            </w:r>
            <w:r>
              <w:rPr>
                <w:color w:val="FF0000"/>
                <w:spacing w:val="-4"/>
              </w:rPr>
              <w:t xml:space="preserve"> </w:t>
            </w:r>
            <w:r>
              <w:rPr>
                <w:color w:val="FF0000"/>
              </w:rPr>
              <w:t>and</w:t>
            </w:r>
            <w:r w:rsidR="00ED4EAD">
              <w:rPr>
                <w:color w:val="FF0000"/>
              </w:rPr>
              <w:t xml:space="preserve"> </w:t>
            </w:r>
            <w:r>
              <w:rPr>
                <w:color w:val="FF0000"/>
                <w:spacing w:val="-53"/>
              </w:rPr>
              <w:t xml:space="preserve"> </w:t>
            </w:r>
            <w:r w:rsidR="00825CEA">
              <w:rPr>
                <w:color w:val="FF0000"/>
                <w:spacing w:val="-53"/>
              </w:rPr>
              <w:t xml:space="preserve"> </w:t>
            </w:r>
            <w:r>
              <w:rPr>
                <w:color w:val="FF0000"/>
              </w:rPr>
              <w:t>by</w:t>
            </w:r>
            <w:r>
              <w:rPr>
                <w:color w:val="FF0000"/>
                <w:spacing w:val="-6"/>
              </w:rPr>
              <w:t xml:space="preserve"> </w:t>
            </w:r>
            <w:r>
              <w:rPr>
                <w:color w:val="FF0000"/>
              </w:rPr>
              <w:t>sharing</w:t>
            </w:r>
            <w:r>
              <w:rPr>
                <w:color w:val="FF0000"/>
                <w:spacing w:val="-2"/>
              </w:rPr>
              <w:t xml:space="preserve"> </w:t>
            </w:r>
            <w:r>
              <w:rPr>
                <w:color w:val="FF0000"/>
              </w:rPr>
              <w:t>this</w:t>
            </w:r>
            <w:r>
              <w:rPr>
                <w:color w:val="FF0000"/>
                <w:spacing w:val="-2"/>
              </w:rPr>
              <w:t xml:space="preserve"> </w:t>
            </w:r>
            <w:r>
              <w:rPr>
                <w:color w:val="FF0000"/>
              </w:rPr>
              <w:t>risk</w:t>
            </w:r>
            <w:r>
              <w:rPr>
                <w:color w:val="FF0000"/>
                <w:spacing w:val="2"/>
              </w:rPr>
              <w:t xml:space="preserve"> </w:t>
            </w:r>
            <w:r>
              <w:rPr>
                <w:color w:val="FF0000"/>
              </w:rPr>
              <w:t>assessment</w:t>
            </w:r>
            <w:r>
              <w:rPr>
                <w:color w:val="FF0000"/>
                <w:spacing w:val="-3"/>
              </w:rPr>
              <w:t xml:space="preserve"> </w:t>
            </w:r>
            <w:r>
              <w:rPr>
                <w:color w:val="FF0000"/>
              </w:rPr>
              <w:t>with</w:t>
            </w:r>
            <w:r>
              <w:rPr>
                <w:color w:val="FF0000"/>
                <w:spacing w:val="-2"/>
              </w:rPr>
              <w:t xml:space="preserve"> </w:t>
            </w:r>
            <w:r>
              <w:rPr>
                <w:color w:val="FF0000"/>
              </w:rPr>
              <w:t>all</w:t>
            </w:r>
            <w:r>
              <w:rPr>
                <w:color w:val="FF0000"/>
                <w:spacing w:val="-4"/>
              </w:rPr>
              <w:t xml:space="preserve"> </w:t>
            </w:r>
            <w:r>
              <w:rPr>
                <w:color w:val="FF0000"/>
              </w:rPr>
              <w:t>staff.</w:t>
            </w:r>
            <w:r>
              <w:rPr>
                <w:color w:val="FF0000"/>
                <w:spacing w:val="-2"/>
              </w:rPr>
              <w:t xml:space="preserve"> </w:t>
            </w:r>
            <w:r>
              <w:rPr>
                <w:color w:val="FF0000"/>
              </w:rPr>
              <w:t>School</w:t>
            </w:r>
            <w:r>
              <w:rPr>
                <w:color w:val="FF0000"/>
                <w:spacing w:val="-2"/>
              </w:rPr>
              <w:t xml:space="preserve"> </w:t>
            </w:r>
            <w:r>
              <w:rPr>
                <w:color w:val="FF0000"/>
              </w:rPr>
              <w:t>will</w:t>
            </w:r>
            <w:r>
              <w:rPr>
                <w:color w:val="FF0000"/>
                <w:spacing w:val="-3"/>
              </w:rPr>
              <w:t xml:space="preserve"> </w:t>
            </w:r>
            <w:proofErr w:type="gramStart"/>
            <w:r>
              <w:rPr>
                <w:color w:val="FF0000"/>
              </w:rPr>
              <w:t>follow</w:t>
            </w:r>
            <w:r w:rsidR="00825CEA">
              <w:rPr>
                <w:color w:val="FF0000"/>
              </w:rPr>
              <w:t xml:space="preserve"> </w:t>
            </w:r>
            <w:r>
              <w:rPr>
                <w:color w:val="FF0000"/>
                <w:spacing w:val="-53"/>
              </w:rPr>
              <w:t xml:space="preserve"> </w:t>
            </w:r>
            <w:r>
              <w:rPr>
                <w:color w:val="FF0000"/>
              </w:rPr>
              <w:t>national</w:t>
            </w:r>
            <w:proofErr w:type="gramEnd"/>
            <w:r>
              <w:rPr>
                <w:color w:val="FF0000"/>
                <w:spacing w:val="-3"/>
              </w:rPr>
              <w:t xml:space="preserve"> </w:t>
            </w:r>
            <w:r>
              <w:rPr>
                <w:color w:val="FF0000"/>
              </w:rPr>
              <w:t>and</w:t>
            </w:r>
            <w:r>
              <w:rPr>
                <w:color w:val="FF0000"/>
                <w:spacing w:val="1"/>
              </w:rPr>
              <w:t xml:space="preserve"> </w:t>
            </w:r>
            <w:r>
              <w:rPr>
                <w:color w:val="FF0000"/>
              </w:rPr>
              <w:t>local</w:t>
            </w:r>
            <w:r>
              <w:rPr>
                <w:color w:val="FF0000"/>
                <w:spacing w:val="-2"/>
              </w:rPr>
              <w:t xml:space="preserve"> </w:t>
            </w:r>
            <w:r>
              <w:rPr>
                <w:color w:val="FF0000"/>
              </w:rPr>
              <w:t>guidance</w:t>
            </w:r>
            <w:r>
              <w:rPr>
                <w:color w:val="FF0000"/>
                <w:spacing w:val="1"/>
              </w:rPr>
              <w:t xml:space="preserve"> </w:t>
            </w:r>
            <w:r>
              <w:rPr>
                <w:color w:val="FF0000"/>
              </w:rPr>
              <w:t>at</w:t>
            </w:r>
            <w:r>
              <w:rPr>
                <w:color w:val="FF0000"/>
                <w:spacing w:val="-2"/>
              </w:rPr>
              <w:t xml:space="preserve"> </w:t>
            </w:r>
            <w:r>
              <w:rPr>
                <w:color w:val="FF0000"/>
              </w:rPr>
              <w:t>all times.</w:t>
            </w:r>
          </w:p>
          <w:p w:rsidR="00177899" w:rsidRDefault="00177899" w:rsidP="00177899">
            <w:pPr>
              <w:spacing w:line="259" w:lineRule="auto"/>
              <w:ind w:right="102"/>
              <w:rPr>
                <w:b/>
                <w:sz w:val="20"/>
              </w:rPr>
            </w:pPr>
          </w:p>
        </w:tc>
      </w:tr>
      <w:tr w:rsidR="00177899" w:rsidTr="001E46B7">
        <w:tc>
          <w:tcPr>
            <w:tcW w:w="993" w:type="dxa"/>
            <w:shd w:val="clear" w:color="auto" w:fill="D9D9D9" w:themeFill="background1" w:themeFillShade="D9"/>
          </w:tcPr>
          <w:p w:rsidR="00177899" w:rsidRDefault="008C5358" w:rsidP="00177899">
            <w:pPr>
              <w:spacing w:line="259" w:lineRule="auto"/>
              <w:ind w:right="102"/>
              <w:jc w:val="center"/>
              <w:rPr>
                <w:b/>
                <w:sz w:val="20"/>
              </w:rPr>
            </w:pPr>
            <w:r>
              <w:rPr>
                <w:b/>
                <w:sz w:val="20"/>
              </w:rPr>
              <w:lastRenderedPageBreak/>
              <w:t>2</w:t>
            </w:r>
          </w:p>
        </w:tc>
        <w:tc>
          <w:tcPr>
            <w:tcW w:w="5244" w:type="dxa"/>
          </w:tcPr>
          <w:p w:rsidR="00177899" w:rsidRPr="00177899" w:rsidRDefault="00177899" w:rsidP="00177899">
            <w:pPr>
              <w:tabs>
                <w:tab w:val="left" w:pos="916"/>
                <w:tab w:val="left" w:pos="917"/>
              </w:tabs>
              <w:spacing w:before="1"/>
              <w:ind w:right="137"/>
              <w:rPr>
                <w:sz w:val="20"/>
              </w:rPr>
            </w:pPr>
            <w:r w:rsidRPr="00177899">
              <w:rPr>
                <w:sz w:val="20"/>
              </w:rPr>
              <w:t>Any employee who develops COVID-19 symptoms during</w:t>
            </w:r>
            <w:r w:rsidR="00825CEA">
              <w:rPr>
                <w:sz w:val="20"/>
              </w:rPr>
              <w:t xml:space="preserve"> </w:t>
            </w:r>
            <w:r w:rsidRPr="00177899">
              <w:rPr>
                <w:spacing w:val="-54"/>
                <w:sz w:val="20"/>
              </w:rPr>
              <w:t xml:space="preserve"> </w:t>
            </w:r>
            <w:r w:rsidRPr="00177899">
              <w:rPr>
                <w:sz w:val="20"/>
              </w:rPr>
              <w:t>the school day should be sent home as soon as possible</w:t>
            </w:r>
            <w:r w:rsidR="00825CEA">
              <w:rPr>
                <w:sz w:val="20"/>
              </w:rPr>
              <w:t xml:space="preserve"> to self-isolate</w:t>
            </w:r>
            <w:r w:rsidRPr="00177899">
              <w:rPr>
                <w:spacing w:val="1"/>
                <w:sz w:val="20"/>
              </w:rPr>
              <w:t xml:space="preserve"> </w:t>
            </w:r>
            <w:r w:rsidRPr="00177899">
              <w:rPr>
                <w:sz w:val="20"/>
              </w:rPr>
              <w:t>and</w:t>
            </w:r>
            <w:r w:rsidRPr="00177899">
              <w:rPr>
                <w:spacing w:val="-2"/>
                <w:sz w:val="20"/>
              </w:rPr>
              <w:t xml:space="preserve"> </w:t>
            </w:r>
            <w:r w:rsidRPr="00177899">
              <w:rPr>
                <w:sz w:val="20"/>
              </w:rPr>
              <w:t>should</w:t>
            </w:r>
            <w:r w:rsidRPr="00177899">
              <w:rPr>
                <w:color w:val="0462C1"/>
                <w:sz w:val="20"/>
              </w:rPr>
              <w:t xml:space="preserve"> </w:t>
            </w:r>
            <w:hyperlink r:id="rId10">
              <w:r w:rsidRPr="00177899">
                <w:rPr>
                  <w:color w:val="0462C1"/>
                  <w:sz w:val="20"/>
                  <w:u w:val="single" w:color="0462C1"/>
                </w:rPr>
                <w:t>arrange</w:t>
              </w:r>
              <w:r w:rsidRPr="00177899">
                <w:rPr>
                  <w:color w:val="0462C1"/>
                  <w:spacing w:val="1"/>
                  <w:sz w:val="20"/>
                  <w:u w:val="single" w:color="0462C1"/>
                </w:rPr>
                <w:t xml:space="preserve"> </w:t>
              </w:r>
              <w:r w:rsidRPr="00177899">
                <w:rPr>
                  <w:color w:val="0462C1"/>
                  <w:sz w:val="20"/>
                  <w:u w:val="single" w:color="0462C1"/>
                </w:rPr>
                <w:t>to</w:t>
              </w:r>
              <w:r w:rsidRPr="00177899">
                <w:rPr>
                  <w:color w:val="0462C1"/>
                  <w:spacing w:val="-1"/>
                  <w:sz w:val="20"/>
                  <w:u w:val="single" w:color="0462C1"/>
                </w:rPr>
                <w:t xml:space="preserve"> </w:t>
              </w:r>
              <w:r w:rsidRPr="00177899">
                <w:rPr>
                  <w:color w:val="0462C1"/>
                  <w:sz w:val="20"/>
                  <w:u w:val="single" w:color="0462C1"/>
                </w:rPr>
                <w:t>have</w:t>
              </w:r>
              <w:r w:rsidRPr="00177899">
                <w:rPr>
                  <w:color w:val="0462C1"/>
                  <w:spacing w:val="1"/>
                  <w:sz w:val="20"/>
                  <w:u w:val="single" w:color="0462C1"/>
                </w:rPr>
                <w:t xml:space="preserve"> </w:t>
              </w:r>
              <w:r w:rsidRPr="00177899">
                <w:rPr>
                  <w:color w:val="0462C1"/>
                  <w:sz w:val="20"/>
                  <w:u w:val="single" w:color="0462C1"/>
                </w:rPr>
                <w:t>a</w:t>
              </w:r>
              <w:r w:rsidRPr="00177899">
                <w:rPr>
                  <w:color w:val="0462C1"/>
                  <w:spacing w:val="-1"/>
                  <w:sz w:val="20"/>
                  <w:u w:val="single" w:color="0462C1"/>
                </w:rPr>
                <w:t xml:space="preserve"> </w:t>
              </w:r>
              <w:r w:rsidRPr="00177899">
                <w:rPr>
                  <w:color w:val="0462C1"/>
                  <w:sz w:val="20"/>
                  <w:u w:val="single" w:color="0462C1"/>
                </w:rPr>
                <w:t>test</w:t>
              </w:r>
              <w:r w:rsidRPr="00177899">
                <w:rPr>
                  <w:sz w:val="20"/>
                </w:rPr>
                <w:t>.</w:t>
              </w:r>
            </w:hyperlink>
            <w:r w:rsidR="00825CEA">
              <w:rPr>
                <w:sz w:val="20"/>
              </w:rPr>
              <w:t xml:space="preserve">  </w:t>
            </w:r>
            <w:r w:rsidR="00825CEA" w:rsidRPr="00EA1FCF">
              <w:rPr>
                <w:sz w:val="20"/>
              </w:rPr>
              <w:t>This applies even if they have recently received a negative lateral flow test.</w:t>
            </w:r>
          </w:p>
          <w:p w:rsidR="00177899" w:rsidRDefault="00177899" w:rsidP="00177899">
            <w:pPr>
              <w:spacing w:line="259" w:lineRule="auto"/>
              <w:ind w:right="102"/>
              <w:rPr>
                <w:b/>
                <w:sz w:val="20"/>
              </w:rPr>
            </w:pPr>
          </w:p>
        </w:tc>
        <w:tc>
          <w:tcPr>
            <w:tcW w:w="851" w:type="dxa"/>
          </w:tcPr>
          <w:p w:rsidR="00177899" w:rsidRDefault="00EC5B47" w:rsidP="00177899">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2" name="Picture 2"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177899" w:rsidRDefault="00177899" w:rsidP="00177899">
            <w:pPr>
              <w:spacing w:line="259" w:lineRule="auto"/>
              <w:ind w:right="102"/>
              <w:rPr>
                <w:b/>
                <w:sz w:val="20"/>
              </w:rPr>
            </w:pPr>
          </w:p>
        </w:tc>
        <w:tc>
          <w:tcPr>
            <w:tcW w:w="851" w:type="dxa"/>
          </w:tcPr>
          <w:p w:rsidR="00177899" w:rsidRDefault="00177899" w:rsidP="00177899">
            <w:pPr>
              <w:spacing w:line="259" w:lineRule="auto"/>
              <w:ind w:right="102"/>
              <w:rPr>
                <w:b/>
                <w:sz w:val="20"/>
              </w:rPr>
            </w:pPr>
          </w:p>
        </w:tc>
        <w:tc>
          <w:tcPr>
            <w:tcW w:w="5731" w:type="dxa"/>
          </w:tcPr>
          <w:p w:rsidR="00177899" w:rsidRDefault="00177899" w:rsidP="00177899">
            <w:pPr>
              <w:pStyle w:val="BodyText"/>
              <w:spacing w:before="9"/>
              <w:ind w:right="191"/>
            </w:pPr>
            <w:r>
              <w:rPr>
                <w:color w:val="FF0000"/>
              </w:rPr>
              <w:t>Staff, pupils and families will be reminded that they must not</w:t>
            </w:r>
            <w:r>
              <w:rPr>
                <w:color w:val="FF0000"/>
                <w:spacing w:val="1"/>
              </w:rPr>
              <w:t xml:space="preserve"> </w:t>
            </w:r>
            <w:r>
              <w:rPr>
                <w:color w:val="FF0000"/>
              </w:rPr>
              <w:t>attend</w:t>
            </w:r>
            <w:r>
              <w:rPr>
                <w:color w:val="FF0000"/>
                <w:spacing w:val="-3"/>
              </w:rPr>
              <w:t xml:space="preserve"> </w:t>
            </w:r>
            <w:r>
              <w:rPr>
                <w:color w:val="FF0000"/>
              </w:rPr>
              <w:t>school,</w:t>
            </w:r>
            <w:r>
              <w:rPr>
                <w:color w:val="FF0000"/>
                <w:spacing w:val="-3"/>
              </w:rPr>
              <w:t xml:space="preserve"> </w:t>
            </w:r>
            <w:r>
              <w:rPr>
                <w:color w:val="FF0000"/>
              </w:rPr>
              <w:t>even</w:t>
            </w:r>
            <w:r>
              <w:rPr>
                <w:color w:val="FF0000"/>
                <w:spacing w:val="-2"/>
              </w:rPr>
              <w:t xml:space="preserve"> </w:t>
            </w:r>
            <w:r>
              <w:rPr>
                <w:color w:val="FF0000"/>
              </w:rPr>
              <w:t>if</w:t>
            </w:r>
            <w:r>
              <w:rPr>
                <w:color w:val="FF0000"/>
                <w:spacing w:val="-1"/>
              </w:rPr>
              <w:t xml:space="preserve"> </w:t>
            </w:r>
            <w:r>
              <w:rPr>
                <w:color w:val="FF0000"/>
              </w:rPr>
              <w:t>they</w:t>
            </w:r>
            <w:r>
              <w:rPr>
                <w:color w:val="FF0000"/>
                <w:spacing w:val="-3"/>
              </w:rPr>
              <w:t xml:space="preserve"> </w:t>
            </w:r>
            <w:r>
              <w:rPr>
                <w:color w:val="FF0000"/>
              </w:rPr>
              <w:t>are</w:t>
            </w:r>
            <w:r>
              <w:rPr>
                <w:color w:val="FF0000"/>
                <w:spacing w:val="-3"/>
              </w:rPr>
              <w:t xml:space="preserve"> </w:t>
            </w:r>
            <w:r>
              <w:rPr>
                <w:color w:val="FF0000"/>
              </w:rPr>
              <w:t>feeling</w:t>
            </w:r>
            <w:r>
              <w:rPr>
                <w:color w:val="FF0000"/>
                <w:spacing w:val="-1"/>
              </w:rPr>
              <w:t xml:space="preserve"> </w:t>
            </w:r>
            <w:r>
              <w:rPr>
                <w:color w:val="FF0000"/>
              </w:rPr>
              <w:t>better,</w:t>
            </w:r>
            <w:r>
              <w:rPr>
                <w:color w:val="FF0000"/>
                <w:spacing w:val="-2"/>
              </w:rPr>
              <w:t xml:space="preserve"> </w:t>
            </w:r>
            <w:r>
              <w:rPr>
                <w:color w:val="FF0000"/>
              </w:rPr>
              <w:t>until</w:t>
            </w:r>
            <w:r>
              <w:rPr>
                <w:color w:val="FF0000"/>
                <w:spacing w:val="-4"/>
              </w:rPr>
              <w:t xml:space="preserve"> </w:t>
            </w:r>
            <w:r>
              <w:rPr>
                <w:color w:val="FF0000"/>
              </w:rPr>
              <w:t>they</w:t>
            </w:r>
            <w:r>
              <w:rPr>
                <w:color w:val="FF0000"/>
                <w:spacing w:val="-3"/>
              </w:rPr>
              <w:t xml:space="preserve"> </w:t>
            </w:r>
            <w:r>
              <w:rPr>
                <w:color w:val="FF0000"/>
              </w:rPr>
              <w:t>receive</w:t>
            </w:r>
            <w:r w:rsidR="00825CEA">
              <w:rPr>
                <w:color w:val="FF0000"/>
              </w:rPr>
              <w:t xml:space="preserve"> </w:t>
            </w:r>
            <w:r>
              <w:rPr>
                <w:color w:val="FF0000"/>
                <w:spacing w:val="-53"/>
              </w:rPr>
              <w:t xml:space="preserve"> </w:t>
            </w:r>
            <w:r w:rsidR="00825CEA">
              <w:rPr>
                <w:color w:val="FF0000"/>
                <w:spacing w:val="-53"/>
              </w:rPr>
              <w:t xml:space="preserve">    </w:t>
            </w:r>
            <w:r>
              <w:rPr>
                <w:color w:val="FF0000"/>
              </w:rPr>
              <w:t>their</w:t>
            </w:r>
            <w:r w:rsidR="00825CEA">
              <w:rPr>
                <w:color w:val="FF0000"/>
              </w:rPr>
              <w:t xml:space="preserve"> </w:t>
            </w:r>
            <w:r>
              <w:rPr>
                <w:color w:val="FF0000"/>
              </w:rPr>
              <w:t>test</w:t>
            </w:r>
            <w:r>
              <w:rPr>
                <w:color w:val="FF0000"/>
                <w:spacing w:val="-1"/>
              </w:rPr>
              <w:t xml:space="preserve"> </w:t>
            </w:r>
            <w:r>
              <w:rPr>
                <w:color w:val="FF0000"/>
              </w:rPr>
              <w:t>results.</w:t>
            </w:r>
          </w:p>
          <w:p w:rsidR="00177899" w:rsidRDefault="00177899" w:rsidP="00177899">
            <w:pPr>
              <w:spacing w:line="259" w:lineRule="auto"/>
              <w:ind w:right="102"/>
              <w:rPr>
                <w:b/>
                <w:sz w:val="20"/>
              </w:rPr>
            </w:pPr>
          </w:p>
        </w:tc>
      </w:tr>
      <w:tr w:rsidR="00177899" w:rsidTr="001E46B7">
        <w:tc>
          <w:tcPr>
            <w:tcW w:w="993" w:type="dxa"/>
            <w:shd w:val="clear" w:color="auto" w:fill="D9D9D9" w:themeFill="background1" w:themeFillShade="D9"/>
          </w:tcPr>
          <w:p w:rsidR="00177899" w:rsidRDefault="008C5358" w:rsidP="00177899">
            <w:pPr>
              <w:spacing w:line="259" w:lineRule="auto"/>
              <w:ind w:right="102"/>
              <w:jc w:val="center"/>
              <w:rPr>
                <w:b/>
                <w:sz w:val="20"/>
              </w:rPr>
            </w:pPr>
            <w:r>
              <w:rPr>
                <w:b/>
                <w:sz w:val="20"/>
              </w:rPr>
              <w:t>3</w:t>
            </w:r>
          </w:p>
        </w:tc>
        <w:tc>
          <w:tcPr>
            <w:tcW w:w="5244" w:type="dxa"/>
          </w:tcPr>
          <w:p w:rsidR="00177899" w:rsidRPr="009070DF" w:rsidRDefault="00177899" w:rsidP="00177899">
            <w:pPr>
              <w:tabs>
                <w:tab w:val="left" w:pos="916"/>
                <w:tab w:val="left" w:pos="917"/>
              </w:tabs>
              <w:ind w:right="52"/>
            </w:pPr>
            <w:r w:rsidRPr="00177899">
              <w:rPr>
                <w:sz w:val="20"/>
              </w:rPr>
              <w:t>An</w:t>
            </w:r>
            <w:r w:rsidRPr="00177899">
              <w:rPr>
                <w:spacing w:val="-1"/>
                <w:sz w:val="20"/>
              </w:rPr>
              <w:t xml:space="preserve"> </w:t>
            </w:r>
            <w:r w:rsidRPr="00177899">
              <w:rPr>
                <w:sz w:val="20"/>
              </w:rPr>
              <w:t>individual</w:t>
            </w:r>
            <w:r w:rsidRPr="00177899">
              <w:rPr>
                <w:spacing w:val="-4"/>
                <w:sz w:val="20"/>
              </w:rPr>
              <w:t xml:space="preserve"> </w:t>
            </w:r>
            <w:r w:rsidRPr="00177899">
              <w:rPr>
                <w:sz w:val="20"/>
              </w:rPr>
              <w:t>risk</w:t>
            </w:r>
            <w:r w:rsidRPr="00177899">
              <w:rPr>
                <w:spacing w:val="1"/>
                <w:sz w:val="20"/>
              </w:rPr>
              <w:t xml:space="preserve"> </w:t>
            </w:r>
            <w:r w:rsidRPr="00177899">
              <w:rPr>
                <w:sz w:val="20"/>
              </w:rPr>
              <w:t>assessment</w:t>
            </w:r>
            <w:r w:rsidRPr="00177899">
              <w:rPr>
                <w:spacing w:val="-1"/>
                <w:sz w:val="20"/>
              </w:rPr>
              <w:t xml:space="preserve"> </w:t>
            </w:r>
            <w:r w:rsidRPr="00177899">
              <w:rPr>
                <w:sz w:val="20"/>
              </w:rPr>
              <w:t>will</w:t>
            </w:r>
            <w:r w:rsidRPr="00177899">
              <w:rPr>
                <w:spacing w:val="-4"/>
                <w:sz w:val="20"/>
              </w:rPr>
              <w:t xml:space="preserve"> </w:t>
            </w:r>
            <w:r w:rsidRPr="00177899">
              <w:rPr>
                <w:sz w:val="20"/>
              </w:rPr>
              <w:t>be</w:t>
            </w:r>
            <w:r w:rsidRPr="00177899">
              <w:rPr>
                <w:spacing w:val="-3"/>
                <w:sz w:val="20"/>
              </w:rPr>
              <w:t xml:space="preserve"> </w:t>
            </w:r>
            <w:r w:rsidRPr="00177899">
              <w:rPr>
                <w:sz w:val="20"/>
              </w:rPr>
              <w:t>completed</w:t>
            </w:r>
            <w:r w:rsidRPr="00177899">
              <w:rPr>
                <w:spacing w:val="-3"/>
                <w:sz w:val="20"/>
              </w:rPr>
              <w:t xml:space="preserve"> </w:t>
            </w:r>
            <w:r w:rsidRPr="00177899">
              <w:rPr>
                <w:sz w:val="20"/>
              </w:rPr>
              <w:t>for</w:t>
            </w:r>
            <w:r w:rsidRPr="00177899">
              <w:rPr>
                <w:spacing w:val="-3"/>
                <w:sz w:val="20"/>
              </w:rPr>
              <w:t xml:space="preserve"> </w:t>
            </w:r>
            <w:r w:rsidRPr="00177899">
              <w:rPr>
                <w:sz w:val="20"/>
              </w:rPr>
              <w:t>all staff</w:t>
            </w:r>
            <w:r w:rsidR="00123395">
              <w:rPr>
                <w:sz w:val="20"/>
              </w:rPr>
              <w:t xml:space="preserve"> </w:t>
            </w:r>
            <w:r w:rsidRPr="00177899">
              <w:rPr>
                <w:spacing w:val="-53"/>
                <w:sz w:val="20"/>
              </w:rPr>
              <w:t xml:space="preserve"> </w:t>
            </w:r>
            <w:r w:rsidRPr="00177899">
              <w:rPr>
                <w:sz w:val="20"/>
              </w:rPr>
              <w:t>that have characteristics that increase their potential risk</w:t>
            </w:r>
            <w:r w:rsidRPr="00177899">
              <w:rPr>
                <w:spacing w:val="1"/>
                <w:sz w:val="20"/>
              </w:rPr>
              <w:t xml:space="preserve"> </w:t>
            </w:r>
            <w:r w:rsidRPr="00177899">
              <w:rPr>
                <w:sz w:val="20"/>
              </w:rPr>
              <w:t>from coronavirus (COVID-19), as set out in the</w:t>
            </w:r>
            <w:r w:rsidRPr="00177899">
              <w:rPr>
                <w:color w:val="00AFEF"/>
                <w:sz w:val="20"/>
              </w:rPr>
              <w:t xml:space="preserve"> </w:t>
            </w:r>
            <w:hyperlink r:id="rId11">
              <w:r w:rsidRPr="00177899">
                <w:rPr>
                  <w:color w:val="00AFEF"/>
                  <w:sz w:val="20"/>
                  <w:u w:val="single" w:color="00AFEF"/>
                </w:rPr>
                <w:t>COVID-19:</w:t>
              </w:r>
            </w:hyperlink>
            <w:r w:rsidRPr="00177899">
              <w:rPr>
                <w:color w:val="00AFEF"/>
                <w:spacing w:val="-53"/>
                <w:sz w:val="20"/>
              </w:rPr>
              <w:t xml:space="preserve"> </w:t>
            </w:r>
            <w:hyperlink r:id="rId12">
              <w:r w:rsidRPr="00177899">
                <w:rPr>
                  <w:color w:val="00AFEF"/>
                  <w:sz w:val="20"/>
                  <w:u w:val="single" w:color="00AFEF"/>
                </w:rPr>
                <w:t>review of disparities in risks and outcomes report</w:t>
              </w:r>
              <w:r w:rsidRPr="00177899">
                <w:rPr>
                  <w:color w:val="00AFEF"/>
                  <w:sz w:val="20"/>
                </w:rPr>
                <w:t xml:space="preserve">. </w:t>
              </w:r>
            </w:hyperlink>
          </w:p>
          <w:p w:rsidR="00177899" w:rsidRDefault="00177899" w:rsidP="00177899">
            <w:pPr>
              <w:spacing w:line="259" w:lineRule="auto"/>
              <w:ind w:right="102"/>
              <w:rPr>
                <w:b/>
                <w:sz w:val="20"/>
              </w:rPr>
            </w:pPr>
            <w:r>
              <w:t>CEV</w:t>
            </w:r>
            <w:r w:rsidRPr="009070DF">
              <w:rPr>
                <w:spacing w:val="-1"/>
              </w:rPr>
              <w:t xml:space="preserve"> </w:t>
            </w:r>
            <w:r>
              <w:t>staff</w:t>
            </w:r>
            <w:r w:rsidRPr="009070DF">
              <w:rPr>
                <w:spacing w:val="-1"/>
              </w:rPr>
              <w:t xml:space="preserve"> </w:t>
            </w:r>
            <w:r>
              <w:t>are</w:t>
            </w:r>
            <w:r w:rsidRPr="009070DF">
              <w:rPr>
                <w:spacing w:val="-2"/>
              </w:rPr>
              <w:t xml:space="preserve"> </w:t>
            </w:r>
            <w:r>
              <w:t>no</w:t>
            </w:r>
            <w:r w:rsidRPr="009070DF">
              <w:rPr>
                <w:spacing w:val="-4"/>
              </w:rPr>
              <w:t xml:space="preserve"> </w:t>
            </w:r>
            <w:r>
              <w:t>longer</w:t>
            </w:r>
            <w:r w:rsidRPr="009070DF">
              <w:rPr>
                <w:spacing w:val="-2"/>
              </w:rPr>
              <w:t xml:space="preserve"> </w:t>
            </w:r>
            <w:r>
              <w:t>advised</w:t>
            </w:r>
            <w:r w:rsidRPr="009070DF">
              <w:rPr>
                <w:spacing w:val="-3"/>
              </w:rPr>
              <w:t xml:space="preserve"> </w:t>
            </w:r>
            <w:r>
              <w:t>to</w:t>
            </w:r>
            <w:r w:rsidRPr="009070DF">
              <w:rPr>
                <w:spacing w:val="-2"/>
              </w:rPr>
              <w:t xml:space="preserve"> </w:t>
            </w:r>
            <w:r>
              <w:t>shield.</w:t>
            </w:r>
          </w:p>
        </w:tc>
        <w:tc>
          <w:tcPr>
            <w:tcW w:w="851" w:type="dxa"/>
          </w:tcPr>
          <w:p w:rsidR="00177899" w:rsidRDefault="009D1170" w:rsidP="00177899">
            <w:pPr>
              <w:spacing w:line="259" w:lineRule="auto"/>
              <w:ind w:right="102"/>
              <w:rPr>
                <w:b/>
                <w:sz w:val="20"/>
              </w:rPr>
            </w:pPr>
            <w:r>
              <w:rPr>
                <w:noProof/>
                <w:lang w:val="en-GB" w:eastAsia="en-GB"/>
              </w:rPr>
              <w:drawing>
                <wp:inline distT="0" distB="0" distL="0" distR="0" wp14:anchorId="05A97765" wp14:editId="51561836">
                  <wp:extent cx="213360" cy="201998"/>
                  <wp:effectExtent l="0" t="0" r="0" b="7620"/>
                  <wp:docPr id="27" name="Picture 27"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177899" w:rsidRDefault="00177899" w:rsidP="00177899">
            <w:pPr>
              <w:spacing w:line="259" w:lineRule="auto"/>
              <w:ind w:right="102"/>
              <w:rPr>
                <w:b/>
                <w:sz w:val="20"/>
              </w:rPr>
            </w:pPr>
          </w:p>
        </w:tc>
        <w:tc>
          <w:tcPr>
            <w:tcW w:w="851" w:type="dxa"/>
          </w:tcPr>
          <w:p w:rsidR="00177899" w:rsidRDefault="00177899" w:rsidP="00177899">
            <w:pPr>
              <w:spacing w:line="259" w:lineRule="auto"/>
              <w:ind w:right="102"/>
              <w:rPr>
                <w:b/>
                <w:sz w:val="20"/>
              </w:rPr>
            </w:pPr>
          </w:p>
        </w:tc>
        <w:tc>
          <w:tcPr>
            <w:tcW w:w="5731" w:type="dxa"/>
          </w:tcPr>
          <w:p w:rsidR="00177899" w:rsidRPr="00177899" w:rsidRDefault="00177899" w:rsidP="00177899">
            <w:pPr>
              <w:spacing w:line="259" w:lineRule="auto"/>
              <w:ind w:right="102"/>
              <w:rPr>
                <w:b/>
                <w:sz w:val="20"/>
                <w:szCs w:val="20"/>
              </w:rPr>
            </w:pPr>
            <w:r w:rsidRPr="00177899">
              <w:rPr>
                <w:color w:val="FF0000"/>
                <w:sz w:val="20"/>
                <w:szCs w:val="20"/>
              </w:rPr>
              <w:t>School will undertake individual risk assessments with all staff</w:t>
            </w:r>
            <w:r w:rsidRPr="00177899">
              <w:rPr>
                <w:color w:val="FF0000"/>
                <w:spacing w:val="1"/>
                <w:sz w:val="20"/>
                <w:szCs w:val="20"/>
              </w:rPr>
              <w:t xml:space="preserve"> </w:t>
            </w:r>
            <w:r w:rsidRPr="00177899">
              <w:rPr>
                <w:color w:val="FF0000"/>
                <w:sz w:val="20"/>
                <w:szCs w:val="20"/>
              </w:rPr>
              <w:t>who identify as having additional risks and who have made</w:t>
            </w:r>
            <w:r w:rsidRPr="00177899">
              <w:rPr>
                <w:color w:val="FF0000"/>
                <w:spacing w:val="1"/>
                <w:sz w:val="20"/>
                <w:szCs w:val="20"/>
              </w:rPr>
              <w:t xml:space="preserve"> </w:t>
            </w:r>
            <w:r w:rsidRPr="00177899">
              <w:rPr>
                <w:color w:val="FF0000"/>
                <w:sz w:val="20"/>
                <w:szCs w:val="20"/>
              </w:rPr>
              <w:t>known</w:t>
            </w:r>
            <w:r w:rsidRPr="00177899">
              <w:rPr>
                <w:color w:val="FF0000"/>
                <w:spacing w:val="-3"/>
                <w:sz w:val="20"/>
                <w:szCs w:val="20"/>
              </w:rPr>
              <w:t xml:space="preserve"> </w:t>
            </w:r>
            <w:r w:rsidRPr="00177899">
              <w:rPr>
                <w:color w:val="FF0000"/>
                <w:sz w:val="20"/>
                <w:szCs w:val="20"/>
              </w:rPr>
              <w:t>to</w:t>
            </w:r>
            <w:r w:rsidRPr="00177899">
              <w:rPr>
                <w:color w:val="FF0000"/>
                <w:spacing w:val="-2"/>
                <w:sz w:val="20"/>
                <w:szCs w:val="20"/>
              </w:rPr>
              <w:t xml:space="preserve"> </w:t>
            </w:r>
            <w:r w:rsidRPr="00177899">
              <w:rPr>
                <w:color w:val="FF0000"/>
                <w:sz w:val="20"/>
                <w:szCs w:val="20"/>
              </w:rPr>
              <w:t>the</w:t>
            </w:r>
            <w:r w:rsidRPr="00177899">
              <w:rPr>
                <w:color w:val="FF0000"/>
                <w:spacing w:val="-2"/>
                <w:sz w:val="20"/>
                <w:szCs w:val="20"/>
              </w:rPr>
              <w:t xml:space="preserve"> </w:t>
            </w:r>
            <w:r w:rsidRPr="00177899">
              <w:rPr>
                <w:color w:val="FF0000"/>
                <w:sz w:val="20"/>
                <w:szCs w:val="20"/>
              </w:rPr>
              <w:t>headteacher</w:t>
            </w:r>
            <w:r w:rsidRPr="00177899">
              <w:rPr>
                <w:color w:val="FF0000"/>
                <w:spacing w:val="-2"/>
                <w:sz w:val="20"/>
                <w:szCs w:val="20"/>
              </w:rPr>
              <w:t xml:space="preserve"> </w:t>
            </w:r>
            <w:r w:rsidRPr="00177899">
              <w:rPr>
                <w:color w:val="FF0000"/>
                <w:sz w:val="20"/>
                <w:szCs w:val="20"/>
              </w:rPr>
              <w:t>these</w:t>
            </w:r>
            <w:r w:rsidRPr="00177899">
              <w:rPr>
                <w:color w:val="FF0000"/>
                <w:spacing w:val="-2"/>
                <w:sz w:val="20"/>
                <w:szCs w:val="20"/>
              </w:rPr>
              <w:t xml:space="preserve"> </w:t>
            </w:r>
            <w:r w:rsidRPr="00177899">
              <w:rPr>
                <w:color w:val="FF0000"/>
                <w:sz w:val="20"/>
                <w:szCs w:val="20"/>
              </w:rPr>
              <w:t>risks</w:t>
            </w:r>
            <w:r w:rsidRPr="00177899">
              <w:rPr>
                <w:color w:val="FF0000"/>
                <w:spacing w:val="-1"/>
                <w:sz w:val="20"/>
                <w:szCs w:val="20"/>
              </w:rPr>
              <w:t xml:space="preserve"> </w:t>
            </w:r>
            <w:r w:rsidRPr="00177899">
              <w:rPr>
                <w:color w:val="FF0000"/>
                <w:sz w:val="20"/>
                <w:szCs w:val="20"/>
              </w:rPr>
              <w:t>by</w:t>
            </w:r>
            <w:r w:rsidRPr="00177899">
              <w:rPr>
                <w:color w:val="FF0000"/>
                <w:spacing w:val="-7"/>
                <w:sz w:val="20"/>
                <w:szCs w:val="20"/>
              </w:rPr>
              <w:t xml:space="preserve"> </w:t>
            </w:r>
            <w:r w:rsidRPr="00177899">
              <w:rPr>
                <w:color w:val="FF0000"/>
                <w:sz w:val="20"/>
                <w:szCs w:val="20"/>
              </w:rPr>
              <w:t>providing</w:t>
            </w:r>
            <w:r w:rsidRPr="00177899">
              <w:rPr>
                <w:color w:val="FF0000"/>
                <w:spacing w:val="-2"/>
                <w:sz w:val="20"/>
                <w:szCs w:val="20"/>
              </w:rPr>
              <w:t xml:space="preserve"> </w:t>
            </w:r>
            <w:r w:rsidRPr="00177899">
              <w:rPr>
                <w:color w:val="FF0000"/>
                <w:sz w:val="20"/>
                <w:szCs w:val="20"/>
              </w:rPr>
              <w:t>a letter</w:t>
            </w:r>
            <w:r w:rsidRPr="00177899">
              <w:rPr>
                <w:color w:val="FF0000"/>
                <w:spacing w:val="-2"/>
                <w:sz w:val="20"/>
                <w:szCs w:val="20"/>
              </w:rPr>
              <w:t xml:space="preserve"> </w:t>
            </w:r>
            <w:r w:rsidRPr="00177899">
              <w:rPr>
                <w:color w:val="FF0000"/>
                <w:sz w:val="20"/>
                <w:szCs w:val="20"/>
              </w:rPr>
              <w:t>from</w:t>
            </w:r>
            <w:r w:rsidRPr="00177899">
              <w:rPr>
                <w:color w:val="FF0000"/>
                <w:spacing w:val="-52"/>
                <w:sz w:val="20"/>
                <w:szCs w:val="20"/>
              </w:rPr>
              <w:t xml:space="preserve"> </w:t>
            </w:r>
            <w:r w:rsidR="00825CEA">
              <w:rPr>
                <w:color w:val="FF0000"/>
                <w:spacing w:val="-52"/>
                <w:sz w:val="20"/>
                <w:szCs w:val="20"/>
              </w:rPr>
              <w:t xml:space="preserve">    </w:t>
            </w:r>
            <w:r w:rsidR="00825CEA">
              <w:rPr>
                <w:color w:val="FF0000"/>
                <w:sz w:val="20"/>
                <w:szCs w:val="20"/>
              </w:rPr>
              <w:t xml:space="preserve"> t</w:t>
            </w:r>
            <w:r w:rsidRPr="00177899">
              <w:rPr>
                <w:color w:val="FF0000"/>
                <w:sz w:val="20"/>
                <w:szCs w:val="20"/>
              </w:rPr>
              <w:t>he</w:t>
            </w:r>
            <w:r w:rsidR="00825CEA">
              <w:rPr>
                <w:color w:val="FF0000"/>
                <w:sz w:val="20"/>
                <w:szCs w:val="20"/>
              </w:rPr>
              <w:t>ir</w:t>
            </w:r>
            <w:r w:rsidRPr="00177899">
              <w:rPr>
                <w:color w:val="FF0000"/>
                <w:sz w:val="20"/>
                <w:szCs w:val="20"/>
              </w:rPr>
              <w:t xml:space="preserve"> GP or other organisation identifying them. Staff should feel</w:t>
            </w:r>
            <w:r w:rsidRPr="00177899">
              <w:rPr>
                <w:color w:val="FF0000"/>
                <w:spacing w:val="1"/>
                <w:sz w:val="20"/>
                <w:szCs w:val="20"/>
              </w:rPr>
              <w:t xml:space="preserve"> </w:t>
            </w:r>
            <w:r w:rsidRPr="00177899">
              <w:rPr>
                <w:color w:val="FF0000"/>
                <w:sz w:val="20"/>
                <w:szCs w:val="20"/>
              </w:rPr>
              <w:t>comfortable in making this request, upon production of evidence</w:t>
            </w:r>
          </w:p>
        </w:tc>
      </w:tr>
      <w:tr w:rsidR="00825CEA" w:rsidTr="001E46B7">
        <w:tc>
          <w:tcPr>
            <w:tcW w:w="993" w:type="dxa"/>
            <w:shd w:val="clear" w:color="auto" w:fill="D9D9D9" w:themeFill="background1" w:themeFillShade="D9"/>
          </w:tcPr>
          <w:p w:rsidR="00825CEA" w:rsidRDefault="008C5358" w:rsidP="00177899">
            <w:pPr>
              <w:spacing w:line="259" w:lineRule="auto"/>
              <w:ind w:right="102"/>
              <w:jc w:val="center"/>
              <w:rPr>
                <w:b/>
                <w:sz w:val="20"/>
              </w:rPr>
            </w:pPr>
            <w:r>
              <w:rPr>
                <w:b/>
                <w:sz w:val="20"/>
              </w:rPr>
              <w:t>4</w:t>
            </w:r>
          </w:p>
        </w:tc>
        <w:tc>
          <w:tcPr>
            <w:tcW w:w="5244" w:type="dxa"/>
          </w:tcPr>
          <w:p w:rsidR="00B47802" w:rsidRDefault="00825CEA" w:rsidP="00B47802">
            <w:pPr>
              <w:pStyle w:val="NormalWeb"/>
              <w:spacing w:before="0" w:beforeAutospacing="0" w:after="0" w:afterAutospacing="0"/>
              <w:rPr>
                <w:sz w:val="20"/>
              </w:rPr>
            </w:pPr>
            <w:r w:rsidRPr="00B47802">
              <w:rPr>
                <w:rFonts w:ascii="Arial" w:hAnsi="Arial" w:cs="Arial"/>
                <w:sz w:val="20"/>
                <w:szCs w:val="20"/>
              </w:rPr>
              <w:t xml:space="preserve">Should an employee have a positive at-home Lateral Flow Test </w:t>
            </w:r>
            <w:r w:rsidR="005C07D1" w:rsidRPr="00B47802">
              <w:rPr>
                <w:rFonts w:ascii="Arial" w:hAnsi="Arial" w:cs="Arial"/>
                <w:sz w:val="20"/>
                <w:szCs w:val="20"/>
                <w:u w:val="single"/>
              </w:rPr>
              <w:t xml:space="preserve">they </w:t>
            </w:r>
            <w:r w:rsidR="0017293D" w:rsidRPr="00B47802">
              <w:rPr>
                <w:rFonts w:ascii="Arial" w:hAnsi="Arial" w:cs="Arial"/>
                <w:sz w:val="20"/>
                <w:szCs w:val="20"/>
                <w:u w:val="single"/>
              </w:rPr>
              <w:t>do not need</w:t>
            </w:r>
            <w:r w:rsidR="0017293D" w:rsidRPr="00B47802">
              <w:rPr>
                <w:rFonts w:ascii="Arial" w:hAnsi="Arial" w:cs="Arial"/>
                <w:sz w:val="20"/>
                <w:szCs w:val="20"/>
              </w:rPr>
              <w:t xml:space="preserve"> to take a PCR</w:t>
            </w:r>
            <w:r w:rsidR="00A550E0">
              <w:rPr>
                <w:rFonts w:ascii="Arial" w:hAnsi="Arial" w:cs="Arial"/>
                <w:sz w:val="20"/>
                <w:szCs w:val="20"/>
              </w:rPr>
              <w:t xml:space="preserve"> unless they are experiencing symptoms of </w:t>
            </w:r>
            <w:r w:rsidR="008C5358">
              <w:rPr>
                <w:rFonts w:ascii="Arial" w:hAnsi="Arial" w:cs="Arial"/>
                <w:sz w:val="20"/>
                <w:szCs w:val="20"/>
              </w:rPr>
              <w:t>COVID,</w:t>
            </w:r>
            <w:r w:rsidR="0007254B">
              <w:rPr>
                <w:rFonts w:ascii="Arial" w:hAnsi="Arial" w:cs="Arial"/>
                <w:sz w:val="20"/>
                <w:szCs w:val="20"/>
              </w:rPr>
              <w:t xml:space="preserve"> in which case a PCR will need to be done</w:t>
            </w:r>
            <w:r w:rsidR="00B47802">
              <w:rPr>
                <w:rFonts w:ascii="Arial" w:hAnsi="Arial" w:cs="Arial"/>
                <w:sz w:val="20"/>
                <w:szCs w:val="20"/>
              </w:rPr>
              <w:t>.</w:t>
            </w:r>
            <w:r w:rsidR="00B47802" w:rsidRPr="00177899">
              <w:rPr>
                <w:sz w:val="20"/>
              </w:rPr>
              <w:t xml:space="preserve"> </w:t>
            </w:r>
          </w:p>
          <w:p w:rsidR="00825CEA" w:rsidRPr="00177899" w:rsidRDefault="00B47802" w:rsidP="000B30E7">
            <w:pPr>
              <w:pStyle w:val="NormalWeb"/>
              <w:spacing w:before="0" w:beforeAutospacing="0" w:after="0" w:afterAutospacing="0"/>
              <w:rPr>
                <w:sz w:val="20"/>
              </w:rPr>
            </w:pPr>
            <w:r w:rsidRPr="000B30E7">
              <w:rPr>
                <w:rFonts w:ascii="Arial" w:hAnsi="Arial" w:cs="Arial"/>
                <w:sz w:val="20"/>
              </w:rPr>
              <w:t xml:space="preserve">They should </w:t>
            </w:r>
            <w:r w:rsidR="000B30E7" w:rsidRPr="000B30E7">
              <w:rPr>
                <w:rFonts w:ascii="Arial" w:hAnsi="Arial" w:cs="Arial"/>
                <w:sz w:val="20"/>
              </w:rPr>
              <w:t>report</w:t>
            </w:r>
            <w:r w:rsidR="00EA1FCF">
              <w:rPr>
                <w:rFonts w:ascii="Arial" w:hAnsi="Arial" w:cs="Arial"/>
                <w:sz w:val="20"/>
              </w:rPr>
              <w:t xml:space="preserve"> the</w:t>
            </w:r>
            <w:r w:rsidR="000B30E7" w:rsidRPr="000B30E7">
              <w:rPr>
                <w:rFonts w:ascii="Arial" w:hAnsi="Arial" w:cs="Arial"/>
                <w:sz w:val="20"/>
              </w:rPr>
              <w:t xml:space="preserve"> result and self-isolate straight away.</w:t>
            </w:r>
          </w:p>
        </w:tc>
        <w:tc>
          <w:tcPr>
            <w:tcW w:w="851" w:type="dxa"/>
          </w:tcPr>
          <w:p w:rsidR="00825CEA" w:rsidRDefault="009D1170" w:rsidP="00177899">
            <w:pPr>
              <w:spacing w:line="259" w:lineRule="auto"/>
              <w:ind w:right="102"/>
              <w:rPr>
                <w:b/>
                <w:sz w:val="20"/>
              </w:rPr>
            </w:pPr>
            <w:r>
              <w:rPr>
                <w:noProof/>
                <w:lang w:val="en-GB" w:eastAsia="en-GB"/>
              </w:rPr>
              <w:drawing>
                <wp:inline distT="0" distB="0" distL="0" distR="0" wp14:anchorId="05A97765" wp14:editId="51561836">
                  <wp:extent cx="213360" cy="201998"/>
                  <wp:effectExtent l="0" t="0" r="0" b="7620"/>
                  <wp:docPr id="28" name="Picture 28"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825CEA" w:rsidRDefault="00825CEA" w:rsidP="00177899">
            <w:pPr>
              <w:spacing w:line="259" w:lineRule="auto"/>
              <w:ind w:right="102"/>
              <w:rPr>
                <w:b/>
                <w:sz w:val="20"/>
              </w:rPr>
            </w:pPr>
          </w:p>
        </w:tc>
        <w:tc>
          <w:tcPr>
            <w:tcW w:w="851" w:type="dxa"/>
          </w:tcPr>
          <w:p w:rsidR="00825CEA" w:rsidRDefault="00825CEA" w:rsidP="00177899">
            <w:pPr>
              <w:spacing w:line="259" w:lineRule="auto"/>
              <w:ind w:right="102"/>
              <w:rPr>
                <w:b/>
                <w:sz w:val="20"/>
              </w:rPr>
            </w:pPr>
          </w:p>
        </w:tc>
        <w:tc>
          <w:tcPr>
            <w:tcW w:w="5731" w:type="dxa"/>
          </w:tcPr>
          <w:p w:rsidR="00825CEA" w:rsidRPr="00BF2759" w:rsidRDefault="00825CEA" w:rsidP="00BF2759">
            <w:pPr>
              <w:spacing w:line="259" w:lineRule="auto"/>
              <w:ind w:right="102"/>
              <w:rPr>
                <w:color w:val="FF0000"/>
                <w:sz w:val="20"/>
                <w:szCs w:val="20"/>
              </w:rPr>
            </w:pPr>
            <w:r>
              <w:rPr>
                <w:color w:val="FF0000"/>
                <w:sz w:val="20"/>
                <w:szCs w:val="20"/>
              </w:rPr>
              <w:t xml:space="preserve">Staff must self-isolate immediately if they have a positive </w:t>
            </w:r>
            <w:r w:rsidR="009D1170">
              <w:rPr>
                <w:color w:val="FF0000"/>
                <w:sz w:val="20"/>
                <w:szCs w:val="20"/>
              </w:rPr>
              <w:t>at home lateral flow test</w:t>
            </w:r>
            <w:r w:rsidR="00BF2759">
              <w:rPr>
                <w:color w:val="FF0000"/>
                <w:sz w:val="20"/>
                <w:szCs w:val="20"/>
              </w:rPr>
              <w:t xml:space="preserve">, which must be reported </w:t>
            </w:r>
            <w:r w:rsidRPr="00BF2759">
              <w:rPr>
                <w:color w:val="FF0000"/>
                <w:sz w:val="20"/>
                <w:szCs w:val="20"/>
              </w:rPr>
              <w:t>in line with government guidance</w:t>
            </w:r>
          </w:p>
        </w:tc>
      </w:tr>
      <w:tr w:rsidR="009D1170" w:rsidTr="001E46B7">
        <w:tc>
          <w:tcPr>
            <w:tcW w:w="993" w:type="dxa"/>
            <w:shd w:val="clear" w:color="auto" w:fill="D9D9D9" w:themeFill="background1" w:themeFillShade="D9"/>
          </w:tcPr>
          <w:p w:rsidR="009D1170" w:rsidRDefault="008C5358" w:rsidP="00177899">
            <w:pPr>
              <w:spacing w:line="259" w:lineRule="auto"/>
              <w:ind w:right="102"/>
              <w:jc w:val="center"/>
              <w:rPr>
                <w:b/>
                <w:sz w:val="20"/>
              </w:rPr>
            </w:pPr>
            <w:r>
              <w:rPr>
                <w:b/>
                <w:sz w:val="20"/>
              </w:rPr>
              <w:t>5</w:t>
            </w:r>
          </w:p>
        </w:tc>
        <w:tc>
          <w:tcPr>
            <w:tcW w:w="5244" w:type="dxa"/>
          </w:tcPr>
          <w:p w:rsidR="009D1170" w:rsidRPr="007266EB" w:rsidRDefault="007266EB" w:rsidP="00177899">
            <w:pPr>
              <w:tabs>
                <w:tab w:val="left" w:pos="916"/>
                <w:tab w:val="left" w:pos="917"/>
              </w:tabs>
              <w:ind w:right="52"/>
              <w:rPr>
                <w:sz w:val="20"/>
                <w:szCs w:val="20"/>
              </w:rPr>
            </w:pPr>
            <w:r>
              <w:rPr>
                <w:color w:val="0B0C0C"/>
                <w:sz w:val="20"/>
                <w:szCs w:val="20"/>
                <w:shd w:val="clear" w:color="auto" w:fill="FFFFFF"/>
              </w:rPr>
              <w:t>Staff</w:t>
            </w:r>
            <w:r w:rsidRPr="007266EB">
              <w:rPr>
                <w:color w:val="0B0C0C"/>
                <w:sz w:val="20"/>
                <w:szCs w:val="20"/>
                <w:shd w:val="clear" w:color="auto" w:fill="FFFFFF"/>
              </w:rPr>
              <w:t xml:space="preserve"> will not have to take daily tests or be legally required to self-isolate following contact with someone who has tested positive for COVID-19</w:t>
            </w:r>
          </w:p>
        </w:tc>
        <w:tc>
          <w:tcPr>
            <w:tcW w:w="851" w:type="dxa"/>
          </w:tcPr>
          <w:p w:rsidR="009D1170" w:rsidRDefault="009D1170" w:rsidP="00177899">
            <w:pPr>
              <w:spacing w:line="259" w:lineRule="auto"/>
              <w:ind w:right="102"/>
              <w:rPr>
                <w:b/>
                <w:sz w:val="20"/>
              </w:rPr>
            </w:pPr>
            <w:r>
              <w:rPr>
                <w:noProof/>
                <w:lang w:val="en-GB" w:eastAsia="en-GB"/>
              </w:rPr>
              <w:drawing>
                <wp:inline distT="0" distB="0" distL="0" distR="0" wp14:anchorId="05A97765" wp14:editId="51561836">
                  <wp:extent cx="213360" cy="201998"/>
                  <wp:effectExtent l="0" t="0" r="0" b="7620"/>
                  <wp:docPr id="29" name="Picture 29"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9D1170" w:rsidRDefault="009D1170" w:rsidP="00177899">
            <w:pPr>
              <w:spacing w:line="259" w:lineRule="auto"/>
              <w:ind w:right="102"/>
              <w:rPr>
                <w:b/>
                <w:sz w:val="20"/>
              </w:rPr>
            </w:pPr>
          </w:p>
        </w:tc>
        <w:tc>
          <w:tcPr>
            <w:tcW w:w="851" w:type="dxa"/>
          </w:tcPr>
          <w:p w:rsidR="009D1170" w:rsidRDefault="009D1170" w:rsidP="00177899">
            <w:pPr>
              <w:spacing w:line="259" w:lineRule="auto"/>
              <w:ind w:right="102"/>
              <w:rPr>
                <w:b/>
                <w:sz w:val="20"/>
              </w:rPr>
            </w:pPr>
          </w:p>
        </w:tc>
        <w:tc>
          <w:tcPr>
            <w:tcW w:w="5731" w:type="dxa"/>
          </w:tcPr>
          <w:p w:rsidR="009D1170" w:rsidRDefault="007266EB" w:rsidP="0091678A">
            <w:pPr>
              <w:spacing w:line="259" w:lineRule="auto"/>
              <w:ind w:right="102"/>
              <w:rPr>
                <w:color w:val="FF0000"/>
                <w:sz w:val="20"/>
                <w:szCs w:val="20"/>
              </w:rPr>
            </w:pPr>
            <w:r>
              <w:rPr>
                <w:color w:val="FF0000"/>
                <w:sz w:val="20"/>
                <w:szCs w:val="20"/>
              </w:rPr>
              <w:t xml:space="preserve">Staff </w:t>
            </w:r>
            <w:r w:rsidR="009D1170">
              <w:rPr>
                <w:color w:val="FF0000"/>
                <w:sz w:val="20"/>
                <w:szCs w:val="20"/>
              </w:rPr>
              <w:t>can still attend school as normal as long as they have no symptoms.</w:t>
            </w:r>
          </w:p>
        </w:tc>
      </w:tr>
    </w:tbl>
    <w:p w:rsidR="008C5358" w:rsidRDefault="008C5358" w:rsidP="008C5358">
      <w:pPr>
        <w:widowControl/>
        <w:autoSpaceDE/>
        <w:autoSpaceDN/>
        <w:spacing w:after="160" w:line="259" w:lineRule="auto"/>
        <w:rPr>
          <w:sz w:val="20"/>
        </w:rPr>
      </w:pPr>
    </w:p>
    <w:p w:rsidR="00177899" w:rsidRPr="008C5358" w:rsidRDefault="00177899" w:rsidP="008C5358">
      <w:pPr>
        <w:widowControl/>
        <w:autoSpaceDE/>
        <w:autoSpaceDN/>
        <w:spacing w:after="160" w:line="259" w:lineRule="auto"/>
        <w:rPr>
          <w:b/>
          <w:sz w:val="20"/>
        </w:rPr>
      </w:pPr>
      <w:r w:rsidRPr="00177899">
        <w:rPr>
          <w:b/>
          <w:sz w:val="20"/>
          <w:u w:val="single"/>
        </w:rPr>
        <w:t>O</w:t>
      </w:r>
      <w:r>
        <w:rPr>
          <w:b/>
          <w:sz w:val="20"/>
          <w:u w:val="single"/>
        </w:rPr>
        <w:t>UR PUPILS</w:t>
      </w:r>
    </w:p>
    <w:p w:rsidR="00177899" w:rsidRDefault="00177899" w:rsidP="00177899">
      <w:pPr>
        <w:tabs>
          <w:tab w:val="left" w:pos="916"/>
          <w:tab w:val="left" w:pos="917"/>
        </w:tabs>
        <w:ind w:right="38"/>
        <w:rPr>
          <w:sz w:val="20"/>
        </w:rPr>
      </w:pPr>
    </w:p>
    <w:tbl>
      <w:tblPr>
        <w:tblStyle w:val="TableGrid"/>
        <w:tblW w:w="0" w:type="auto"/>
        <w:tblInd w:w="-572" w:type="dxa"/>
        <w:tblLook w:val="04A0" w:firstRow="1" w:lastRow="0" w:firstColumn="1" w:lastColumn="0" w:noHBand="0" w:noVBand="1"/>
      </w:tblPr>
      <w:tblGrid>
        <w:gridCol w:w="993"/>
        <w:gridCol w:w="5244"/>
        <w:gridCol w:w="851"/>
        <w:gridCol w:w="850"/>
        <w:gridCol w:w="851"/>
        <w:gridCol w:w="5731"/>
      </w:tblGrid>
      <w:tr w:rsidR="00177899" w:rsidTr="001E46B7">
        <w:tc>
          <w:tcPr>
            <w:tcW w:w="993" w:type="dxa"/>
            <w:shd w:val="clear" w:color="auto" w:fill="D9D9D9" w:themeFill="background1" w:themeFillShade="D9"/>
          </w:tcPr>
          <w:p w:rsidR="00177899" w:rsidRDefault="00177899" w:rsidP="00C15F82">
            <w:pPr>
              <w:spacing w:line="259" w:lineRule="auto"/>
              <w:ind w:right="102"/>
              <w:rPr>
                <w:b/>
                <w:sz w:val="20"/>
              </w:rPr>
            </w:pPr>
            <w:r>
              <w:rPr>
                <w:b/>
                <w:sz w:val="20"/>
              </w:rPr>
              <w:t>Ref</w:t>
            </w:r>
          </w:p>
        </w:tc>
        <w:tc>
          <w:tcPr>
            <w:tcW w:w="5244" w:type="dxa"/>
            <w:shd w:val="clear" w:color="auto" w:fill="D9D9D9" w:themeFill="background1" w:themeFillShade="D9"/>
          </w:tcPr>
          <w:p w:rsidR="00177899" w:rsidRDefault="00177899" w:rsidP="00C15F82">
            <w:pPr>
              <w:spacing w:line="259" w:lineRule="auto"/>
              <w:ind w:right="102"/>
              <w:rPr>
                <w:b/>
                <w:sz w:val="20"/>
              </w:rPr>
            </w:pPr>
            <w:r>
              <w:rPr>
                <w:b/>
                <w:sz w:val="20"/>
              </w:rPr>
              <w:t>Control Measures</w:t>
            </w:r>
          </w:p>
        </w:tc>
        <w:tc>
          <w:tcPr>
            <w:tcW w:w="851" w:type="dxa"/>
            <w:shd w:val="clear" w:color="auto" w:fill="D9D9D9" w:themeFill="background1" w:themeFillShade="D9"/>
          </w:tcPr>
          <w:p w:rsidR="00177899" w:rsidRDefault="00177899" w:rsidP="00C15F82">
            <w:pPr>
              <w:spacing w:line="259" w:lineRule="auto"/>
              <w:ind w:right="102"/>
              <w:jc w:val="center"/>
              <w:rPr>
                <w:b/>
                <w:sz w:val="20"/>
              </w:rPr>
            </w:pPr>
            <w:r>
              <w:rPr>
                <w:b/>
                <w:sz w:val="20"/>
              </w:rPr>
              <w:t>Yes</w:t>
            </w:r>
          </w:p>
        </w:tc>
        <w:tc>
          <w:tcPr>
            <w:tcW w:w="850" w:type="dxa"/>
            <w:shd w:val="clear" w:color="auto" w:fill="D9D9D9" w:themeFill="background1" w:themeFillShade="D9"/>
          </w:tcPr>
          <w:p w:rsidR="00177899" w:rsidRDefault="00177899" w:rsidP="00C15F82">
            <w:pPr>
              <w:spacing w:line="259" w:lineRule="auto"/>
              <w:ind w:right="102"/>
              <w:jc w:val="center"/>
              <w:rPr>
                <w:b/>
                <w:sz w:val="20"/>
              </w:rPr>
            </w:pPr>
            <w:r>
              <w:rPr>
                <w:b/>
                <w:sz w:val="20"/>
              </w:rPr>
              <w:t>No</w:t>
            </w:r>
          </w:p>
        </w:tc>
        <w:tc>
          <w:tcPr>
            <w:tcW w:w="851" w:type="dxa"/>
            <w:shd w:val="clear" w:color="auto" w:fill="D9D9D9" w:themeFill="background1" w:themeFillShade="D9"/>
          </w:tcPr>
          <w:p w:rsidR="00177899" w:rsidRDefault="00177899" w:rsidP="00C15F82">
            <w:pPr>
              <w:spacing w:line="259" w:lineRule="auto"/>
              <w:ind w:right="102"/>
              <w:jc w:val="center"/>
              <w:rPr>
                <w:b/>
                <w:sz w:val="20"/>
              </w:rPr>
            </w:pPr>
            <w:r>
              <w:rPr>
                <w:b/>
                <w:sz w:val="20"/>
              </w:rPr>
              <w:t>N/A</w:t>
            </w:r>
          </w:p>
        </w:tc>
        <w:tc>
          <w:tcPr>
            <w:tcW w:w="5731" w:type="dxa"/>
            <w:shd w:val="clear" w:color="auto" w:fill="D9D9D9" w:themeFill="background1" w:themeFillShade="D9"/>
          </w:tcPr>
          <w:p w:rsidR="00177899" w:rsidRDefault="00177899" w:rsidP="00C15F82">
            <w:pPr>
              <w:spacing w:line="259" w:lineRule="auto"/>
              <w:ind w:right="102"/>
              <w:rPr>
                <w:b/>
                <w:sz w:val="20"/>
              </w:rPr>
            </w:pPr>
            <w:r>
              <w:rPr>
                <w:b/>
                <w:sz w:val="20"/>
              </w:rPr>
              <w:t>Actions Taken</w:t>
            </w:r>
          </w:p>
          <w:p w:rsidR="00177899" w:rsidRDefault="00177899" w:rsidP="00C15F82">
            <w:pPr>
              <w:spacing w:line="259" w:lineRule="auto"/>
              <w:ind w:right="102"/>
              <w:rPr>
                <w:b/>
                <w:sz w:val="20"/>
              </w:rPr>
            </w:pPr>
            <w:r>
              <w:rPr>
                <w:b/>
                <w:sz w:val="20"/>
              </w:rPr>
              <w:t>Further information/details</w:t>
            </w:r>
          </w:p>
        </w:tc>
      </w:tr>
      <w:tr w:rsidR="00177899" w:rsidTr="001E46B7">
        <w:tc>
          <w:tcPr>
            <w:tcW w:w="993" w:type="dxa"/>
            <w:shd w:val="clear" w:color="auto" w:fill="D9D9D9" w:themeFill="background1" w:themeFillShade="D9"/>
          </w:tcPr>
          <w:p w:rsidR="00177899" w:rsidRDefault="008C5358" w:rsidP="00C15F82">
            <w:pPr>
              <w:spacing w:line="259" w:lineRule="auto"/>
              <w:ind w:right="102"/>
              <w:jc w:val="center"/>
              <w:rPr>
                <w:b/>
                <w:sz w:val="20"/>
              </w:rPr>
            </w:pPr>
            <w:r>
              <w:rPr>
                <w:b/>
                <w:sz w:val="20"/>
              </w:rPr>
              <w:t>6</w:t>
            </w:r>
          </w:p>
        </w:tc>
        <w:tc>
          <w:tcPr>
            <w:tcW w:w="5244" w:type="dxa"/>
          </w:tcPr>
          <w:p w:rsidR="00177899" w:rsidRDefault="00177899" w:rsidP="00177899">
            <w:pPr>
              <w:pStyle w:val="Default"/>
              <w:rPr>
                <w:sz w:val="20"/>
                <w:szCs w:val="20"/>
              </w:rPr>
            </w:pPr>
            <w:r>
              <w:rPr>
                <w:sz w:val="20"/>
                <w:szCs w:val="20"/>
              </w:rPr>
              <w:t xml:space="preserve">Any pupil who has coronavirus (COVID-19) symptoms, should not attend school/ setting. </w:t>
            </w:r>
            <w:r w:rsidR="0090754A">
              <w:rPr>
                <w:sz w:val="20"/>
                <w:szCs w:val="20"/>
              </w:rPr>
              <w:t>Parents</w:t>
            </w:r>
            <w:r>
              <w:rPr>
                <w:sz w:val="20"/>
                <w:szCs w:val="20"/>
              </w:rPr>
              <w:t xml:space="preserve"> should arrange to have a </w:t>
            </w:r>
            <w:hyperlink r:id="rId13" w:history="1">
              <w:r w:rsidRPr="00BC0BC4">
                <w:rPr>
                  <w:rStyle w:val="Hyperlink"/>
                  <w:sz w:val="20"/>
                  <w:szCs w:val="20"/>
                </w:rPr>
                <w:t>test</w:t>
              </w:r>
            </w:hyperlink>
            <w:r>
              <w:rPr>
                <w:sz w:val="20"/>
                <w:szCs w:val="20"/>
              </w:rPr>
              <w:t xml:space="preserve">. </w:t>
            </w:r>
          </w:p>
          <w:p w:rsidR="00177899" w:rsidRDefault="00177899" w:rsidP="00C15F82">
            <w:pPr>
              <w:spacing w:line="259" w:lineRule="auto"/>
              <w:ind w:right="102"/>
              <w:rPr>
                <w:b/>
                <w:sz w:val="20"/>
              </w:rPr>
            </w:pPr>
          </w:p>
        </w:tc>
        <w:tc>
          <w:tcPr>
            <w:tcW w:w="851" w:type="dxa"/>
          </w:tcPr>
          <w:p w:rsidR="00177899"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3" name="Picture 3"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177899" w:rsidRDefault="00177899" w:rsidP="00C15F82">
            <w:pPr>
              <w:spacing w:line="259" w:lineRule="auto"/>
              <w:ind w:right="102"/>
              <w:rPr>
                <w:b/>
                <w:sz w:val="20"/>
              </w:rPr>
            </w:pPr>
          </w:p>
        </w:tc>
        <w:tc>
          <w:tcPr>
            <w:tcW w:w="851" w:type="dxa"/>
          </w:tcPr>
          <w:p w:rsidR="00177899" w:rsidRDefault="00177899" w:rsidP="00C15F82">
            <w:pPr>
              <w:spacing w:line="259" w:lineRule="auto"/>
              <w:ind w:right="102"/>
              <w:rPr>
                <w:b/>
                <w:sz w:val="20"/>
              </w:rPr>
            </w:pPr>
          </w:p>
        </w:tc>
        <w:tc>
          <w:tcPr>
            <w:tcW w:w="5731" w:type="dxa"/>
          </w:tcPr>
          <w:p w:rsidR="00177899" w:rsidRPr="001E46B7" w:rsidRDefault="00177899" w:rsidP="00177899">
            <w:pPr>
              <w:pStyle w:val="Default"/>
              <w:rPr>
                <w:color w:val="FF0000"/>
                <w:sz w:val="20"/>
                <w:szCs w:val="20"/>
              </w:rPr>
            </w:pPr>
            <w:r w:rsidRPr="001E46B7">
              <w:rPr>
                <w:color w:val="FF0000"/>
                <w:sz w:val="20"/>
                <w:szCs w:val="20"/>
              </w:rPr>
              <w:t xml:space="preserve">Staff, pupils and families will be reminded that they must not attend school with symptoms and must </w:t>
            </w:r>
            <w:r w:rsidR="00C52D92">
              <w:rPr>
                <w:color w:val="FF0000"/>
                <w:sz w:val="20"/>
                <w:szCs w:val="20"/>
              </w:rPr>
              <w:t>take</w:t>
            </w:r>
            <w:r w:rsidRPr="001E46B7">
              <w:rPr>
                <w:color w:val="FF0000"/>
                <w:sz w:val="20"/>
                <w:szCs w:val="20"/>
              </w:rPr>
              <w:t xml:space="preserve"> a test, remain at home and notify school of the results as soon as possible. </w:t>
            </w:r>
          </w:p>
          <w:p w:rsidR="00177899" w:rsidRPr="001E46B7" w:rsidRDefault="00177899" w:rsidP="00C15F82">
            <w:pPr>
              <w:spacing w:line="259" w:lineRule="auto"/>
              <w:ind w:right="102"/>
              <w:rPr>
                <w:b/>
                <w:color w:val="FF0000"/>
                <w:sz w:val="20"/>
              </w:rPr>
            </w:pPr>
          </w:p>
        </w:tc>
      </w:tr>
      <w:tr w:rsidR="00177899" w:rsidTr="001E46B7">
        <w:tc>
          <w:tcPr>
            <w:tcW w:w="993" w:type="dxa"/>
            <w:shd w:val="clear" w:color="auto" w:fill="D9D9D9" w:themeFill="background1" w:themeFillShade="D9"/>
          </w:tcPr>
          <w:p w:rsidR="00177899" w:rsidRDefault="008C5358" w:rsidP="00C15F82">
            <w:pPr>
              <w:spacing w:line="259" w:lineRule="auto"/>
              <w:ind w:right="102"/>
              <w:jc w:val="center"/>
              <w:rPr>
                <w:b/>
                <w:sz w:val="20"/>
              </w:rPr>
            </w:pPr>
            <w:r>
              <w:rPr>
                <w:b/>
                <w:sz w:val="20"/>
              </w:rPr>
              <w:t>7</w:t>
            </w:r>
          </w:p>
        </w:tc>
        <w:tc>
          <w:tcPr>
            <w:tcW w:w="5244" w:type="dxa"/>
          </w:tcPr>
          <w:p w:rsidR="00177899" w:rsidRDefault="00177899" w:rsidP="00C15F82">
            <w:pPr>
              <w:spacing w:line="259" w:lineRule="auto"/>
              <w:ind w:right="102"/>
              <w:rPr>
                <w:sz w:val="20"/>
                <w:szCs w:val="20"/>
              </w:rPr>
            </w:pPr>
            <w:r>
              <w:rPr>
                <w:sz w:val="20"/>
                <w:szCs w:val="20"/>
              </w:rPr>
              <w:t>Any pupil who has tested positive for COVID 19 in the past 10 days should not attend school/ setting</w:t>
            </w:r>
            <w:r w:rsidR="0007254B">
              <w:rPr>
                <w:sz w:val="20"/>
                <w:szCs w:val="20"/>
              </w:rPr>
              <w:t>. T</w:t>
            </w:r>
            <w:r w:rsidR="0007254B" w:rsidRPr="00280C78">
              <w:rPr>
                <w:sz w:val="20"/>
                <w:szCs w:val="20"/>
              </w:rPr>
              <w:t xml:space="preserve">hey should self-isolate for </w:t>
            </w:r>
            <w:r w:rsidR="007266EB">
              <w:rPr>
                <w:sz w:val="20"/>
                <w:szCs w:val="20"/>
              </w:rPr>
              <w:t xml:space="preserve">up to </w:t>
            </w:r>
            <w:r w:rsidR="0007254B" w:rsidRPr="00280C78">
              <w:rPr>
                <w:sz w:val="20"/>
                <w:szCs w:val="20"/>
              </w:rPr>
              <w:t>a maximum of 10 day</w:t>
            </w:r>
            <w:r w:rsidR="0007254B">
              <w:rPr>
                <w:sz w:val="20"/>
                <w:szCs w:val="20"/>
              </w:rPr>
              <w:t>s</w:t>
            </w:r>
            <w:r w:rsidR="0007254B" w:rsidRPr="00280C78">
              <w:rPr>
                <w:sz w:val="20"/>
                <w:szCs w:val="20"/>
              </w:rPr>
              <w:t xml:space="preserve"> unless they have negative LFT results for two </w:t>
            </w:r>
            <w:r w:rsidR="0007254B" w:rsidRPr="00280C78">
              <w:rPr>
                <w:sz w:val="20"/>
                <w:szCs w:val="20"/>
              </w:rPr>
              <w:lastRenderedPageBreak/>
              <w:t>consecutive days</w:t>
            </w:r>
            <w:r w:rsidR="007266EB" w:rsidRPr="00280C78">
              <w:rPr>
                <w:sz w:val="20"/>
                <w:szCs w:val="20"/>
              </w:rPr>
              <w:t xml:space="preserve"> </w:t>
            </w:r>
            <w:r w:rsidR="007266EB">
              <w:rPr>
                <w:sz w:val="20"/>
                <w:szCs w:val="20"/>
              </w:rPr>
              <w:t>and do not have a high temperature</w:t>
            </w:r>
            <w:r w:rsidR="0007254B" w:rsidRPr="00280C78">
              <w:rPr>
                <w:sz w:val="20"/>
                <w:szCs w:val="20"/>
              </w:rPr>
              <w:t xml:space="preserve">.  LFTs can be carried out on days 4 and 5. </w:t>
            </w:r>
          </w:p>
          <w:p w:rsidR="008C5358" w:rsidRDefault="008C5358" w:rsidP="008C5358">
            <w:pPr>
              <w:tabs>
                <w:tab w:val="left" w:pos="916"/>
                <w:tab w:val="left" w:pos="917"/>
              </w:tabs>
              <w:ind w:right="52"/>
              <w:rPr>
                <w:sz w:val="20"/>
                <w:szCs w:val="20"/>
              </w:rPr>
            </w:pPr>
          </w:p>
          <w:p w:rsidR="008C5358" w:rsidRDefault="00656C32" w:rsidP="008C5358">
            <w:pPr>
              <w:tabs>
                <w:tab w:val="left" w:pos="916"/>
                <w:tab w:val="left" w:pos="917"/>
              </w:tabs>
              <w:ind w:right="52"/>
              <w:rPr>
                <w:b/>
                <w:sz w:val="20"/>
              </w:rPr>
            </w:pPr>
            <w:hyperlink r:id="rId14" w:history="1">
              <w:r w:rsidR="008C5358" w:rsidRPr="00D974BC">
                <w:rPr>
                  <w:rStyle w:val="Hyperlink"/>
                  <w:b/>
                  <w:sz w:val="20"/>
                </w:rPr>
                <w:t>https://www.nhs.uk/conditions/coronavirus-covid-19/self-isolation-and-treatment/when-to-self-isolate-and-what-to-do/</w:t>
              </w:r>
            </w:hyperlink>
          </w:p>
          <w:p w:rsidR="008C5358" w:rsidRDefault="008C5358" w:rsidP="00C15F82">
            <w:pPr>
              <w:spacing w:line="259" w:lineRule="auto"/>
              <w:ind w:right="102"/>
              <w:rPr>
                <w:b/>
                <w:sz w:val="20"/>
              </w:rPr>
            </w:pPr>
          </w:p>
        </w:tc>
        <w:tc>
          <w:tcPr>
            <w:tcW w:w="851" w:type="dxa"/>
          </w:tcPr>
          <w:p w:rsidR="00177899" w:rsidRDefault="00EC5B47" w:rsidP="00C15F82">
            <w:pPr>
              <w:spacing w:line="259" w:lineRule="auto"/>
              <w:ind w:right="102"/>
              <w:rPr>
                <w:b/>
                <w:sz w:val="20"/>
              </w:rPr>
            </w:pPr>
            <w:r>
              <w:rPr>
                <w:noProof/>
                <w:lang w:val="en-GB" w:eastAsia="en-GB"/>
              </w:rPr>
              <w:lastRenderedPageBreak/>
              <w:drawing>
                <wp:inline distT="0" distB="0" distL="0" distR="0" wp14:anchorId="4A450067" wp14:editId="542D4E80">
                  <wp:extent cx="213360" cy="201998"/>
                  <wp:effectExtent l="0" t="0" r="0" b="7620"/>
                  <wp:docPr id="4" name="Picture 4"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177899" w:rsidRDefault="00177899" w:rsidP="00C15F82">
            <w:pPr>
              <w:spacing w:line="259" w:lineRule="auto"/>
              <w:ind w:right="102"/>
              <w:rPr>
                <w:b/>
                <w:sz w:val="20"/>
              </w:rPr>
            </w:pPr>
          </w:p>
        </w:tc>
        <w:tc>
          <w:tcPr>
            <w:tcW w:w="851" w:type="dxa"/>
          </w:tcPr>
          <w:p w:rsidR="00177899" w:rsidRDefault="00177899" w:rsidP="00C15F82">
            <w:pPr>
              <w:spacing w:line="259" w:lineRule="auto"/>
              <w:ind w:right="102"/>
              <w:rPr>
                <w:b/>
                <w:sz w:val="20"/>
              </w:rPr>
            </w:pPr>
          </w:p>
        </w:tc>
        <w:tc>
          <w:tcPr>
            <w:tcW w:w="5731" w:type="dxa"/>
          </w:tcPr>
          <w:p w:rsidR="00177899" w:rsidRPr="001E46B7" w:rsidRDefault="00177899" w:rsidP="00177899">
            <w:pPr>
              <w:pStyle w:val="Default"/>
              <w:rPr>
                <w:color w:val="FF0000"/>
                <w:sz w:val="20"/>
                <w:szCs w:val="20"/>
              </w:rPr>
            </w:pPr>
            <w:r w:rsidRPr="001E46B7">
              <w:rPr>
                <w:color w:val="FF0000"/>
                <w:sz w:val="20"/>
                <w:szCs w:val="20"/>
              </w:rPr>
              <w:t xml:space="preserve">To be communicated </w:t>
            </w:r>
            <w:r w:rsidR="008C5358">
              <w:rPr>
                <w:color w:val="FF0000"/>
                <w:sz w:val="20"/>
                <w:szCs w:val="20"/>
              </w:rPr>
              <w:t>as necessary</w:t>
            </w:r>
            <w:r w:rsidRPr="001E46B7">
              <w:rPr>
                <w:color w:val="FF0000"/>
                <w:sz w:val="20"/>
                <w:szCs w:val="20"/>
              </w:rPr>
              <w:t xml:space="preserve"> to parents using weekly newsletter and </w:t>
            </w:r>
            <w:r w:rsidR="001E46B7">
              <w:rPr>
                <w:color w:val="FF0000"/>
                <w:sz w:val="20"/>
                <w:szCs w:val="20"/>
              </w:rPr>
              <w:t>email (</w:t>
            </w:r>
            <w:proofErr w:type="spellStart"/>
            <w:r w:rsidRPr="001E46B7">
              <w:rPr>
                <w:color w:val="FF0000"/>
                <w:sz w:val="20"/>
                <w:szCs w:val="20"/>
              </w:rPr>
              <w:t>Parent</w:t>
            </w:r>
            <w:r w:rsidR="001E46B7">
              <w:rPr>
                <w:color w:val="FF0000"/>
                <w:sz w:val="20"/>
                <w:szCs w:val="20"/>
              </w:rPr>
              <w:t>Pay</w:t>
            </w:r>
            <w:proofErr w:type="spellEnd"/>
            <w:r w:rsidR="001E46B7">
              <w:rPr>
                <w:color w:val="FF0000"/>
                <w:sz w:val="20"/>
                <w:szCs w:val="20"/>
              </w:rPr>
              <w:t>)</w:t>
            </w:r>
            <w:r w:rsidRPr="001E46B7">
              <w:rPr>
                <w:color w:val="FF0000"/>
                <w:sz w:val="20"/>
                <w:szCs w:val="20"/>
              </w:rPr>
              <w:t xml:space="preserve"> and by sharing this risk assessment with all parents via our website. School will follow local and national guidelines at all times. </w:t>
            </w:r>
          </w:p>
          <w:p w:rsidR="00177899" w:rsidRPr="001E46B7" w:rsidRDefault="00177899" w:rsidP="00C15F82">
            <w:pPr>
              <w:spacing w:line="259" w:lineRule="auto"/>
              <w:ind w:right="102"/>
              <w:rPr>
                <w:b/>
                <w:color w:val="FF0000"/>
                <w:sz w:val="20"/>
              </w:rPr>
            </w:pPr>
          </w:p>
        </w:tc>
      </w:tr>
      <w:tr w:rsidR="00177899" w:rsidTr="001E46B7">
        <w:tc>
          <w:tcPr>
            <w:tcW w:w="993" w:type="dxa"/>
            <w:shd w:val="clear" w:color="auto" w:fill="D9D9D9" w:themeFill="background1" w:themeFillShade="D9"/>
          </w:tcPr>
          <w:p w:rsidR="00177899" w:rsidRDefault="006D0FE4" w:rsidP="00C15F82">
            <w:pPr>
              <w:spacing w:line="259" w:lineRule="auto"/>
              <w:ind w:right="102"/>
              <w:jc w:val="center"/>
              <w:rPr>
                <w:b/>
                <w:sz w:val="20"/>
              </w:rPr>
            </w:pPr>
            <w:r>
              <w:rPr>
                <w:b/>
                <w:sz w:val="20"/>
              </w:rPr>
              <w:lastRenderedPageBreak/>
              <w:t>8</w:t>
            </w:r>
          </w:p>
        </w:tc>
        <w:tc>
          <w:tcPr>
            <w:tcW w:w="5244" w:type="dxa"/>
          </w:tcPr>
          <w:p w:rsidR="00177899" w:rsidRDefault="00177899" w:rsidP="00177899">
            <w:pPr>
              <w:pStyle w:val="Default"/>
              <w:rPr>
                <w:sz w:val="20"/>
                <w:szCs w:val="20"/>
              </w:rPr>
            </w:pPr>
            <w:r>
              <w:rPr>
                <w:sz w:val="20"/>
                <w:szCs w:val="20"/>
              </w:rPr>
              <w:t xml:space="preserve">Any pupil who develops COVID-19 symptoms during the school day should be sent home as soon as possible and should arrange to have a test </w:t>
            </w:r>
          </w:p>
          <w:p w:rsidR="00177899" w:rsidRDefault="00177899" w:rsidP="00C15F82">
            <w:pPr>
              <w:spacing w:line="259" w:lineRule="auto"/>
              <w:ind w:right="102"/>
              <w:rPr>
                <w:b/>
                <w:sz w:val="20"/>
              </w:rPr>
            </w:pPr>
          </w:p>
        </w:tc>
        <w:tc>
          <w:tcPr>
            <w:tcW w:w="851" w:type="dxa"/>
          </w:tcPr>
          <w:p w:rsidR="00177899"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5" name="Picture 5"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177899" w:rsidRDefault="00177899" w:rsidP="00C15F82">
            <w:pPr>
              <w:spacing w:line="259" w:lineRule="auto"/>
              <w:ind w:right="102"/>
              <w:rPr>
                <w:b/>
                <w:sz w:val="20"/>
              </w:rPr>
            </w:pPr>
          </w:p>
        </w:tc>
        <w:tc>
          <w:tcPr>
            <w:tcW w:w="851" w:type="dxa"/>
          </w:tcPr>
          <w:p w:rsidR="00177899" w:rsidRDefault="00177899" w:rsidP="00C15F82">
            <w:pPr>
              <w:spacing w:line="259" w:lineRule="auto"/>
              <w:ind w:right="102"/>
              <w:rPr>
                <w:b/>
                <w:sz w:val="20"/>
              </w:rPr>
            </w:pPr>
          </w:p>
        </w:tc>
        <w:tc>
          <w:tcPr>
            <w:tcW w:w="5731" w:type="dxa"/>
          </w:tcPr>
          <w:p w:rsidR="001E46B7" w:rsidRPr="001E46B7" w:rsidRDefault="001E46B7" w:rsidP="001E46B7">
            <w:pPr>
              <w:pStyle w:val="Default"/>
              <w:rPr>
                <w:color w:val="FF0000"/>
                <w:sz w:val="20"/>
                <w:szCs w:val="20"/>
              </w:rPr>
            </w:pPr>
            <w:r w:rsidRPr="001E46B7">
              <w:rPr>
                <w:color w:val="FF0000"/>
                <w:sz w:val="20"/>
                <w:szCs w:val="20"/>
              </w:rPr>
              <w:t xml:space="preserve">Staff, pupils and families will be reminded that they must not attend school, even if they are feeling better, until they receive their test results. </w:t>
            </w:r>
          </w:p>
          <w:p w:rsidR="00177899" w:rsidRPr="001E46B7" w:rsidRDefault="00177899" w:rsidP="00C15F82">
            <w:pPr>
              <w:spacing w:line="259" w:lineRule="auto"/>
              <w:ind w:right="102"/>
              <w:rPr>
                <w:b/>
                <w:color w:val="FF0000"/>
                <w:sz w:val="20"/>
              </w:rPr>
            </w:pPr>
          </w:p>
        </w:tc>
      </w:tr>
      <w:tr w:rsidR="001960DF" w:rsidRPr="00177899" w:rsidTr="001E46B7">
        <w:tc>
          <w:tcPr>
            <w:tcW w:w="993" w:type="dxa"/>
            <w:shd w:val="clear" w:color="auto" w:fill="D9D9D9" w:themeFill="background1" w:themeFillShade="D9"/>
          </w:tcPr>
          <w:p w:rsidR="001960DF" w:rsidRDefault="006D0FE4" w:rsidP="00C15F82">
            <w:pPr>
              <w:spacing w:line="259" w:lineRule="auto"/>
              <w:ind w:right="102"/>
              <w:jc w:val="center"/>
              <w:rPr>
                <w:b/>
                <w:sz w:val="20"/>
              </w:rPr>
            </w:pPr>
            <w:r>
              <w:rPr>
                <w:b/>
                <w:sz w:val="20"/>
              </w:rPr>
              <w:t>9</w:t>
            </w:r>
          </w:p>
        </w:tc>
        <w:tc>
          <w:tcPr>
            <w:tcW w:w="5244" w:type="dxa"/>
          </w:tcPr>
          <w:p w:rsidR="001960DF" w:rsidRDefault="001960DF" w:rsidP="007266EB">
            <w:pPr>
              <w:pStyle w:val="Default"/>
              <w:rPr>
                <w:sz w:val="20"/>
                <w:szCs w:val="20"/>
              </w:rPr>
            </w:pPr>
            <w:r>
              <w:rPr>
                <w:sz w:val="20"/>
                <w:szCs w:val="20"/>
              </w:rPr>
              <w:t xml:space="preserve">Any pupil who is identified as a close contact of a positive case of COVID </w:t>
            </w:r>
            <w:r w:rsidR="007266EB" w:rsidRPr="007266EB">
              <w:rPr>
                <w:color w:val="0B0C0C"/>
                <w:sz w:val="20"/>
                <w:szCs w:val="20"/>
                <w:shd w:val="clear" w:color="auto" w:fill="FFFFFF"/>
              </w:rPr>
              <w:t>will not have to take daily tests or be legally required to self-isolate following contact with someone who has tested positive for COVID-19</w:t>
            </w:r>
          </w:p>
        </w:tc>
        <w:tc>
          <w:tcPr>
            <w:tcW w:w="851" w:type="dxa"/>
          </w:tcPr>
          <w:p w:rsidR="001960DF" w:rsidRDefault="00FD56F9" w:rsidP="00C15F82">
            <w:pPr>
              <w:spacing w:line="259" w:lineRule="auto"/>
              <w:ind w:right="102"/>
              <w:rPr>
                <w:noProof/>
                <w:lang w:val="en-GB" w:eastAsia="en-GB"/>
              </w:rPr>
            </w:pPr>
            <w:r>
              <w:rPr>
                <w:noProof/>
                <w:lang w:val="en-GB" w:eastAsia="en-GB"/>
              </w:rPr>
              <w:drawing>
                <wp:inline distT="0" distB="0" distL="0" distR="0" wp14:anchorId="302FE4FA" wp14:editId="38702183">
                  <wp:extent cx="213360" cy="201998"/>
                  <wp:effectExtent l="0" t="0" r="0" b="7620"/>
                  <wp:docPr id="31" name="Picture 31"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1960DF" w:rsidRDefault="001960DF" w:rsidP="00C15F82">
            <w:pPr>
              <w:spacing w:line="259" w:lineRule="auto"/>
              <w:ind w:right="102"/>
              <w:rPr>
                <w:b/>
                <w:sz w:val="20"/>
              </w:rPr>
            </w:pPr>
          </w:p>
        </w:tc>
        <w:tc>
          <w:tcPr>
            <w:tcW w:w="851" w:type="dxa"/>
          </w:tcPr>
          <w:p w:rsidR="001960DF" w:rsidRDefault="001960DF" w:rsidP="00C15F82">
            <w:pPr>
              <w:spacing w:line="259" w:lineRule="auto"/>
              <w:ind w:right="102"/>
              <w:rPr>
                <w:b/>
                <w:sz w:val="20"/>
              </w:rPr>
            </w:pPr>
          </w:p>
        </w:tc>
        <w:tc>
          <w:tcPr>
            <w:tcW w:w="5731" w:type="dxa"/>
          </w:tcPr>
          <w:p w:rsidR="001960DF" w:rsidRDefault="007266EB" w:rsidP="007266EB">
            <w:pPr>
              <w:pStyle w:val="BodyText"/>
              <w:spacing w:before="95"/>
              <w:ind w:right="602"/>
              <w:rPr>
                <w:color w:val="FF0000"/>
              </w:rPr>
            </w:pPr>
            <w:r>
              <w:rPr>
                <w:color w:val="FF0000"/>
              </w:rPr>
              <w:t>Pupils can still attend school as normal as long as they have no symptoms.</w:t>
            </w:r>
          </w:p>
        </w:tc>
      </w:tr>
      <w:tr w:rsidR="00177899" w:rsidRPr="00177899" w:rsidTr="001E46B7">
        <w:tc>
          <w:tcPr>
            <w:tcW w:w="993" w:type="dxa"/>
            <w:shd w:val="clear" w:color="auto" w:fill="D9D9D9" w:themeFill="background1" w:themeFillShade="D9"/>
          </w:tcPr>
          <w:p w:rsidR="00177899" w:rsidRDefault="006D0FE4" w:rsidP="00C15F82">
            <w:pPr>
              <w:spacing w:line="259" w:lineRule="auto"/>
              <w:ind w:right="102"/>
              <w:jc w:val="center"/>
              <w:rPr>
                <w:b/>
                <w:sz w:val="20"/>
              </w:rPr>
            </w:pPr>
            <w:r>
              <w:rPr>
                <w:b/>
                <w:sz w:val="20"/>
              </w:rPr>
              <w:t>10</w:t>
            </w:r>
          </w:p>
        </w:tc>
        <w:tc>
          <w:tcPr>
            <w:tcW w:w="5244" w:type="dxa"/>
          </w:tcPr>
          <w:p w:rsidR="00177899" w:rsidRDefault="00177899" w:rsidP="00177899">
            <w:pPr>
              <w:pStyle w:val="Default"/>
              <w:rPr>
                <w:sz w:val="20"/>
                <w:szCs w:val="20"/>
              </w:rPr>
            </w:pPr>
            <w:r>
              <w:rPr>
                <w:sz w:val="20"/>
                <w:szCs w:val="20"/>
              </w:rPr>
              <w:t xml:space="preserve">Remote/distance learning contingency arrangements for all pupils should be maintained in line with any local Covid-19 outbreak. </w:t>
            </w:r>
          </w:p>
          <w:p w:rsidR="00177899" w:rsidRDefault="00177899" w:rsidP="00C15F82">
            <w:pPr>
              <w:spacing w:line="259" w:lineRule="auto"/>
              <w:ind w:right="102"/>
              <w:rPr>
                <w:b/>
                <w:sz w:val="20"/>
              </w:rPr>
            </w:pPr>
          </w:p>
        </w:tc>
        <w:tc>
          <w:tcPr>
            <w:tcW w:w="851" w:type="dxa"/>
          </w:tcPr>
          <w:p w:rsidR="00177899"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6" name="Picture 6"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50" w:type="dxa"/>
          </w:tcPr>
          <w:p w:rsidR="00177899" w:rsidRDefault="00177899" w:rsidP="00C15F82">
            <w:pPr>
              <w:spacing w:line="259" w:lineRule="auto"/>
              <w:ind w:right="102"/>
              <w:rPr>
                <w:b/>
                <w:sz w:val="20"/>
              </w:rPr>
            </w:pPr>
          </w:p>
        </w:tc>
        <w:tc>
          <w:tcPr>
            <w:tcW w:w="851" w:type="dxa"/>
          </w:tcPr>
          <w:p w:rsidR="00177899" w:rsidRDefault="00177899" w:rsidP="00C15F82">
            <w:pPr>
              <w:spacing w:line="259" w:lineRule="auto"/>
              <w:ind w:right="102"/>
              <w:rPr>
                <w:b/>
                <w:sz w:val="20"/>
              </w:rPr>
            </w:pPr>
          </w:p>
        </w:tc>
        <w:tc>
          <w:tcPr>
            <w:tcW w:w="5731" w:type="dxa"/>
          </w:tcPr>
          <w:p w:rsidR="001E46B7" w:rsidRDefault="001E46B7" w:rsidP="001E46B7">
            <w:pPr>
              <w:pStyle w:val="BodyText"/>
              <w:spacing w:before="95"/>
              <w:ind w:right="602"/>
            </w:pPr>
            <w:r>
              <w:rPr>
                <w:color w:val="FF0000"/>
              </w:rPr>
              <w:t>School</w:t>
            </w:r>
            <w:r>
              <w:rPr>
                <w:color w:val="FF0000"/>
                <w:spacing w:val="-4"/>
              </w:rPr>
              <w:t xml:space="preserve"> </w:t>
            </w:r>
            <w:r>
              <w:rPr>
                <w:color w:val="FF0000"/>
              </w:rPr>
              <w:t>has</w:t>
            </w:r>
            <w:r>
              <w:rPr>
                <w:color w:val="FF0000"/>
                <w:spacing w:val="-2"/>
              </w:rPr>
              <w:t xml:space="preserve"> </w:t>
            </w:r>
            <w:r>
              <w:rPr>
                <w:color w:val="FF0000"/>
              </w:rPr>
              <w:t>developed</w:t>
            </w:r>
            <w:r>
              <w:rPr>
                <w:color w:val="FF0000"/>
                <w:spacing w:val="-1"/>
              </w:rPr>
              <w:t xml:space="preserve"> </w:t>
            </w:r>
            <w:r>
              <w:rPr>
                <w:color w:val="FF0000"/>
              </w:rPr>
              <w:t>an</w:t>
            </w:r>
            <w:r>
              <w:rPr>
                <w:color w:val="FF0000"/>
                <w:spacing w:val="-2"/>
              </w:rPr>
              <w:t xml:space="preserve"> </w:t>
            </w:r>
            <w:r>
              <w:rPr>
                <w:color w:val="FF0000"/>
              </w:rPr>
              <w:t>effective</w:t>
            </w:r>
            <w:r>
              <w:rPr>
                <w:color w:val="FF0000"/>
                <w:spacing w:val="-3"/>
              </w:rPr>
              <w:t xml:space="preserve"> </w:t>
            </w:r>
            <w:r>
              <w:rPr>
                <w:color w:val="FF0000"/>
              </w:rPr>
              <w:t>remote</w:t>
            </w:r>
            <w:r>
              <w:rPr>
                <w:color w:val="FF0000"/>
                <w:spacing w:val="-3"/>
              </w:rPr>
              <w:t xml:space="preserve"> </w:t>
            </w:r>
            <w:r>
              <w:rPr>
                <w:color w:val="FF0000"/>
              </w:rPr>
              <w:t>learning</w:t>
            </w:r>
            <w:r>
              <w:rPr>
                <w:color w:val="FF0000"/>
                <w:spacing w:val="-2"/>
              </w:rPr>
              <w:t xml:space="preserve"> </w:t>
            </w:r>
            <w:r>
              <w:rPr>
                <w:color w:val="FF0000"/>
              </w:rPr>
              <w:t>strategy</w:t>
            </w:r>
            <w:r>
              <w:rPr>
                <w:color w:val="FF0000"/>
                <w:spacing w:val="-53"/>
              </w:rPr>
              <w:t xml:space="preserve"> </w:t>
            </w:r>
            <w:r w:rsidR="00BF2759">
              <w:rPr>
                <w:color w:val="FF0000"/>
                <w:spacing w:val="-53"/>
              </w:rPr>
              <w:t xml:space="preserve">                        </w:t>
            </w:r>
            <w:r>
              <w:rPr>
                <w:color w:val="FF0000"/>
              </w:rPr>
              <w:t xml:space="preserve">and provision. Full details are available at </w:t>
            </w:r>
            <w:hyperlink r:id="rId15" w:history="1">
              <w:r w:rsidRPr="00D62B12">
                <w:rPr>
                  <w:rStyle w:val="Hyperlink"/>
                </w:rPr>
                <w:t>https://www.iqraprimary.com/home-andremotelearning-ms-teams/</w:t>
              </w:r>
            </w:hyperlink>
            <w:r>
              <w:t xml:space="preserve"> </w:t>
            </w:r>
          </w:p>
          <w:p w:rsidR="001E46B7" w:rsidRDefault="001E46B7" w:rsidP="001E46B7">
            <w:pPr>
              <w:pStyle w:val="BodyText"/>
              <w:ind w:right="230"/>
              <w:rPr>
                <w:color w:val="FF0000"/>
                <w:spacing w:val="-54"/>
              </w:rPr>
            </w:pPr>
            <w:r>
              <w:rPr>
                <w:color w:val="FF0000"/>
              </w:rPr>
              <w:t>School will maintain the online component of our remote</w:t>
            </w:r>
            <w:r>
              <w:rPr>
                <w:color w:val="FF0000"/>
                <w:spacing w:val="1"/>
              </w:rPr>
              <w:t xml:space="preserve"> </w:t>
            </w:r>
            <w:r>
              <w:rPr>
                <w:color w:val="FF0000"/>
              </w:rPr>
              <w:t>learning approach (MS TEAMs). We have laptops which</w:t>
            </w:r>
            <w:r>
              <w:rPr>
                <w:color w:val="FF0000"/>
                <w:spacing w:val="-54"/>
              </w:rPr>
              <w:t xml:space="preserve">         </w:t>
            </w:r>
          </w:p>
          <w:p w:rsidR="00177899" w:rsidRPr="00114769" w:rsidRDefault="001E46B7" w:rsidP="001E46B7">
            <w:pPr>
              <w:spacing w:line="259" w:lineRule="auto"/>
              <w:ind w:right="102"/>
              <w:rPr>
                <w:b/>
                <w:sz w:val="20"/>
                <w:szCs w:val="20"/>
              </w:rPr>
            </w:pPr>
            <w:r w:rsidRPr="00114769">
              <w:rPr>
                <w:color w:val="FF0000"/>
                <w:sz w:val="20"/>
                <w:szCs w:val="20"/>
              </w:rPr>
              <w:t>can be loaned out at short notice for pupils who have to self-</w:t>
            </w:r>
            <w:r w:rsidRPr="00114769">
              <w:rPr>
                <w:color w:val="FF0000"/>
                <w:spacing w:val="1"/>
                <w:sz w:val="20"/>
                <w:szCs w:val="20"/>
              </w:rPr>
              <w:t xml:space="preserve"> </w:t>
            </w:r>
            <w:r w:rsidRPr="00114769">
              <w:rPr>
                <w:color w:val="FF0000"/>
                <w:sz w:val="20"/>
                <w:szCs w:val="20"/>
              </w:rPr>
              <w:t>isolate</w:t>
            </w:r>
            <w:r w:rsidRPr="00114769">
              <w:rPr>
                <w:color w:val="FF0000"/>
                <w:spacing w:val="-2"/>
                <w:sz w:val="20"/>
                <w:szCs w:val="20"/>
              </w:rPr>
              <w:t xml:space="preserve"> </w:t>
            </w:r>
            <w:r w:rsidRPr="00114769">
              <w:rPr>
                <w:color w:val="FF0000"/>
                <w:sz w:val="20"/>
                <w:szCs w:val="20"/>
              </w:rPr>
              <w:t>and would otherwise</w:t>
            </w:r>
            <w:r w:rsidRPr="00114769">
              <w:rPr>
                <w:color w:val="FF0000"/>
                <w:spacing w:val="-2"/>
                <w:sz w:val="20"/>
                <w:szCs w:val="20"/>
              </w:rPr>
              <w:t xml:space="preserve"> </w:t>
            </w:r>
            <w:r w:rsidRPr="00114769">
              <w:rPr>
                <w:color w:val="FF0000"/>
                <w:sz w:val="20"/>
                <w:szCs w:val="20"/>
              </w:rPr>
              <w:t>have</w:t>
            </w:r>
            <w:r w:rsidRPr="00114769">
              <w:rPr>
                <w:color w:val="FF0000"/>
                <w:spacing w:val="1"/>
                <w:sz w:val="20"/>
                <w:szCs w:val="20"/>
              </w:rPr>
              <w:t xml:space="preserve"> </w:t>
            </w:r>
            <w:r w:rsidRPr="00114769">
              <w:rPr>
                <w:color w:val="FF0000"/>
                <w:sz w:val="20"/>
                <w:szCs w:val="20"/>
              </w:rPr>
              <w:t>no access</w:t>
            </w:r>
            <w:r w:rsidRPr="00114769">
              <w:rPr>
                <w:color w:val="FF0000"/>
                <w:spacing w:val="-1"/>
                <w:sz w:val="20"/>
                <w:szCs w:val="20"/>
              </w:rPr>
              <w:t xml:space="preserve"> </w:t>
            </w:r>
            <w:r w:rsidRPr="00114769">
              <w:rPr>
                <w:color w:val="FF0000"/>
                <w:sz w:val="20"/>
                <w:szCs w:val="20"/>
              </w:rPr>
              <w:t>to</w:t>
            </w:r>
            <w:r w:rsidRPr="00114769">
              <w:rPr>
                <w:color w:val="FF0000"/>
                <w:spacing w:val="-2"/>
                <w:sz w:val="20"/>
                <w:szCs w:val="20"/>
              </w:rPr>
              <w:t xml:space="preserve"> </w:t>
            </w:r>
            <w:r w:rsidRPr="00114769">
              <w:rPr>
                <w:color w:val="FF0000"/>
                <w:sz w:val="20"/>
                <w:szCs w:val="20"/>
              </w:rPr>
              <w:t>a</w:t>
            </w:r>
            <w:r w:rsidRPr="00114769">
              <w:rPr>
                <w:color w:val="FF0000"/>
                <w:spacing w:val="-1"/>
                <w:sz w:val="20"/>
                <w:szCs w:val="20"/>
              </w:rPr>
              <w:t xml:space="preserve"> </w:t>
            </w:r>
            <w:r w:rsidRPr="00114769">
              <w:rPr>
                <w:color w:val="FF0000"/>
                <w:sz w:val="20"/>
                <w:szCs w:val="20"/>
              </w:rPr>
              <w:t>device</w:t>
            </w:r>
          </w:p>
        </w:tc>
      </w:tr>
    </w:tbl>
    <w:p w:rsidR="00177899" w:rsidRPr="00177899" w:rsidRDefault="00177899" w:rsidP="00177899">
      <w:pPr>
        <w:tabs>
          <w:tab w:val="left" w:pos="916"/>
          <w:tab w:val="left" w:pos="917"/>
        </w:tabs>
        <w:ind w:right="38"/>
        <w:rPr>
          <w:sz w:val="20"/>
        </w:rPr>
      </w:pPr>
    </w:p>
    <w:p w:rsidR="001960DF" w:rsidRDefault="001960DF" w:rsidP="00177899">
      <w:pPr>
        <w:pStyle w:val="BodyText"/>
        <w:rPr>
          <w:b/>
          <w:sz w:val="22"/>
        </w:rPr>
      </w:pPr>
    </w:p>
    <w:p w:rsidR="001960DF" w:rsidRPr="00177899" w:rsidRDefault="001960DF" w:rsidP="00177899">
      <w:pPr>
        <w:pStyle w:val="BodyText"/>
        <w:rPr>
          <w:b/>
          <w:sz w:val="22"/>
        </w:rPr>
      </w:pPr>
    </w:p>
    <w:p w:rsidR="00177899" w:rsidRPr="001E46B7" w:rsidRDefault="001E46B7" w:rsidP="00177899">
      <w:pPr>
        <w:pStyle w:val="BodyText"/>
        <w:spacing w:before="8"/>
        <w:rPr>
          <w:b/>
          <w:u w:val="single"/>
        </w:rPr>
      </w:pPr>
      <w:r w:rsidRPr="001E46B7">
        <w:rPr>
          <w:b/>
          <w:u w:val="single"/>
        </w:rPr>
        <w:t>OUR SCHOOL</w:t>
      </w:r>
    </w:p>
    <w:p w:rsidR="00177899" w:rsidRDefault="00177899" w:rsidP="00177899">
      <w:pPr>
        <w:pStyle w:val="BodyText"/>
        <w:spacing w:before="9"/>
      </w:pPr>
    </w:p>
    <w:tbl>
      <w:tblPr>
        <w:tblStyle w:val="TableGrid"/>
        <w:tblW w:w="0" w:type="auto"/>
        <w:tblInd w:w="-572" w:type="dxa"/>
        <w:tblLook w:val="04A0" w:firstRow="1" w:lastRow="0" w:firstColumn="1" w:lastColumn="0" w:noHBand="0" w:noVBand="1"/>
      </w:tblPr>
      <w:tblGrid>
        <w:gridCol w:w="1194"/>
        <w:gridCol w:w="5154"/>
        <w:gridCol w:w="846"/>
        <w:gridCol w:w="843"/>
        <w:gridCol w:w="846"/>
        <w:gridCol w:w="5637"/>
      </w:tblGrid>
      <w:tr w:rsidR="001E46B7" w:rsidTr="00C6293E">
        <w:tc>
          <w:tcPr>
            <w:tcW w:w="1194" w:type="dxa"/>
            <w:shd w:val="clear" w:color="auto" w:fill="D9D9D9" w:themeFill="background1" w:themeFillShade="D9"/>
          </w:tcPr>
          <w:p w:rsidR="001E46B7" w:rsidRDefault="001E46B7" w:rsidP="00C15F82">
            <w:pPr>
              <w:spacing w:line="259" w:lineRule="auto"/>
              <w:ind w:right="102"/>
              <w:rPr>
                <w:b/>
                <w:sz w:val="20"/>
              </w:rPr>
            </w:pPr>
            <w:r>
              <w:rPr>
                <w:b/>
                <w:sz w:val="20"/>
              </w:rPr>
              <w:t>Ref</w:t>
            </w:r>
          </w:p>
        </w:tc>
        <w:tc>
          <w:tcPr>
            <w:tcW w:w="5154" w:type="dxa"/>
            <w:shd w:val="clear" w:color="auto" w:fill="D9D9D9" w:themeFill="background1" w:themeFillShade="D9"/>
          </w:tcPr>
          <w:p w:rsidR="001E46B7" w:rsidRDefault="001E46B7" w:rsidP="00C15F82">
            <w:pPr>
              <w:spacing w:line="259" w:lineRule="auto"/>
              <w:ind w:right="102"/>
              <w:rPr>
                <w:b/>
                <w:sz w:val="20"/>
              </w:rPr>
            </w:pPr>
            <w:r>
              <w:rPr>
                <w:b/>
                <w:sz w:val="20"/>
              </w:rPr>
              <w:t>Control Measures</w:t>
            </w:r>
          </w:p>
        </w:tc>
        <w:tc>
          <w:tcPr>
            <w:tcW w:w="846" w:type="dxa"/>
            <w:shd w:val="clear" w:color="auto" w:fill="D9D9D9" w:themeFill="background1" w:themeFillShade="D9"/>
          </w:tcPr>
          <w:p w:rsidR="001E46B7" w:rsidRDefault="001E46B7" w:rsidP="00C15F82">
            <w:pPr>
              <w:spacing w:line="259" w:lineRule="auto"/>
              <w:ind w:right="102"/>
              <w:jc w:val="center"/>
              <w:rPr>
                <w:b/>
                <w:sz w:val="20"/>
              </w:rPr>
            </w:pPr>
            <w:r>
              <w:rPr>
                <w:b/>
                <w:sz w:val="20"/>
              </w:rPr>
              <w:t>Yes</w:t>
            </w:r>
          </w:p>
        </w:tc>
        <w:tc>
          <w:tcPr>
            <w:tcW w:w="843" w:type="dxa"/>
            <w:shd w:val="clear" w:color="auto" w:fill="D9D9D9" w:themeFill="background1" w:themeFillShade="D9"/>
          </w:tcPr>
          <w:p w:rsidR="001E46B7" w:rsidRDefault="001E46B7" w:rsidP="00C15F82">
            <w:pPr>
              <w:spacing w:line="259" w:lineRule="auto"/>
              <w:ind w:right="102"/>
              <w:jc w:val="center"/>
              <w:rPr>
                <w:b/>
                <w:sz w:val="20"/>
              </w:rPr>
            </w:pPr>
            <w:r>
              <w:rPr>
                <w:b/>
                <w:sz w:val="20"/>
              </w:rPr>
              <w:t>No</w:t>
            </w:r>
          </w:p>
        </w:tc>
        <w:tc>
          <w:tcPr>
            <w:tcW w:w="846" w:type="dxa"/>
            <w:shd w:val="clear" w:color="auto" w:fill="D9D9D9" w:themeFill="background1" w:themeFillShade="D9"/>
          </w:tcPr>
          <w:p w:rsidR="001E46B7" w:rsidRDefault="001E46B7" w:rsidP="00C15F82">
            <w:pPr>
              <w:spacing w:line="259" w:lineRule="auto"/>
              <w:ind w:right="102"/>
              <w:jc w:val="center"/>
              <w:rPr>
                <w:b/>
                <w:sz w:val="20"/>
              </w:rPr>
            </w:pPr>
            <w:r>
              <w:rPr>
                <w:b/>
                <w:sz w:val="20"/>
              </w:rPr>
              <w:t>N/A</w:t>
            </w:r>
          </w:p>
        </w:tc>
        <w:tc>
          <w:tcPr>
            <w:tcW w:w="5637" w:type="dxa"/>
            <w:shd w:val="clear" w:color="auto" w:fill="D9D9D9" w:themeFill="background1" w:themeFillShade="D9"/>
          </w:tcPr>
          <w:p w:rsidR="001E46B7" w:rsidRDefault="001E46B7" w:rsidP="00C15F82">
            <w:pPr>
              <w:spacing w:line="259" w:lineRule="auto"/>
              <w:ind w:right="102"/>
              <w:rPr>
                <w:b/>
                <w:sz w:val="20"/>
              </w:rPr>
            </w:pPr>
            <w:r>
              <w:rPr>
                <w:b/>
                <w:sz w:val="20"/>
              </w:rPr>
              <w:t>Actions Taken</w:t>
            </w:r>
          </w:p>
          <w:p w:rsidR="001E46B7" w:rsidRDefault="001E46B7" w:rsidP="00C15F82">
            <w:pPr>
              <w:spacing w:line="259" w:lineRule="auto"/>
              <w:ind w:right="102"/>
              <w:rPr>
                <w:b/>
                <w:sz w:val="20"/>
              </w:rPr>
            </w:pPr>
            <w:r>
              <w:rPr>
                <w:b/>
                <w:sz w:val="20"/>
              </w:rPr>
              <w:t>Further information/details</w:t>
            </w:r>
          </w:p>
        </w:tc>
      </w:tr>
      <w:tr w:rsidR="001E46B7" w:rsidRPr="001E46B7" w:rsidTr="001E46B7">
        <w:tc>
          <w:tcPr>
            <w:tcW w:w="14520" w:type="dxa"/>
            <w:gridSpan w:val="6"/>
            <w:shd w:val="clear" w:color="auto" w:fill="000000" w:themeFill="text1"/>
          </w:tcPr>
          <w:p w:rsidR="001E46B7" w:rsidRPr="001E46B7" w:rsidRDefault="001E46B7" w:rsidP="001E46B7">
            <w:pPr>
              <w:pStyle w:val="Default"/>
              <w:rPr>
                <w:color w:val="FFFFFF" w:themeColor="background1"/>
              </w:rPr>
            </w:pPr>
            <w:r w:rsidRPr="001E46B7">
              <w:rPr>
                <w:b/>
                <w:bCs/>
                <w:color w:val="FFFFFF" w:themeColor="background1"/>
                <w:sz w:val="22"/>
                <w:szCs w:val="22"/>
              </w:rPr>
              <w:t xml:space="preserve">Physical / Social Distancing in the Building </w:t>
            </w:r>
          </w:p>
          <w:p w:rsidR="001E46B7" w:rsidRPr="001E46B7" w:rsidRDefault="001E46B7" w:rsidP="00C15F82">
            <w:pPr>
              <w:pStyle w:val="Default"/>
              <w:rPr>
                <w:color w:val="FF0000"/>
                <w:sz w:val="20"/>
                <w:szCs w:val="20"/>
              </w:rPr>
            </w:pPr>
          </w:p>
        </w:tc>
      </w:tr>
      <w:tr w:rsidR="001E46B7" w:rsidRPr="001E46B7" w:rsidTr="00C6293E">
        <w:tc>
          <w:tcPr>
            <w:tcW w:w="1194" w:type="dxa"/>
            <w:shd w:val="clear" w:color="auto" w:fill="D9D9D9" w:themeFill="background1" w:themeFillShade="D9"/>
          </w:tcPr>
          <w:p w:rsidR="001E46B7" w:rsidRDefault="006D0FE4" w:rsidP="00C15F82">
            <w:pPr>
              <w:spacing w:line="259" w:lineRule="auto"/>
              <w:ind w:right="102"/>
              <w:jc w:val="center"/>
              <w:rPr>
                <w:b/>
                <w:sz w:val="20"/>
              </w:rPr>
            </w:pPr>
            <w:r>
              <w:rPr>
                <w:b/>
                <w:sz w:val="20"/>
              </w:rPr>
              <w:t>11</w:t>
            </w:r>
          </w:p>
        </w:tc>
        <w:tc>
          <w:tcPr>
            <w:tcW w:w="5154" w:type="dxa"/>
          </w:tcPr>
          <w:p w:rsidR="001E46B7" w:rsidRPr="006D0FE4" w:rsidRDefault="001E46B7" w:rsidP="006D0FE4">
            <w:pPr>
              <w:pStyle w:val="Default"/>
              <w:rPr>
                <w:sz w:val="20"/>
                <w:szCs w:val="20"/>
              </w:rPr>
            </w:pPr>
            <w:r>
              <w:rPr>
                <w:sz w:val="20"/>
                <w:szCs w:val="20"/>
              </w:rPr>
              <w:t xml:space="preserve">Although social distancing is no longer a legal requirement for staff and pupils, headteachers still have a legal duty to ensure the health and safety of their staff. </w:t>
            </w:r>
          </w:p>
        </w:tc>
        <w:tc>
          <w:tcPr>
            <w:tcW w:w="846" w:type="dxa"/>
          </w:tcPr>
          <w:p w:rsidR="001E46B7"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8" name="Picture 8"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1E46B7" w:rsidRDefault="001E46B7" w:rsidP="00C15F82">
            <w:pPr>
              <w:spacing w:line="259" w:lineRule="auto"/>
              <w:ind w:right="102"/>
              <w:rPr>
                <w:b/>
                <w:sz w:val="20"/>
              </w:rPr>
            </w:pPr>
          </w:p>
        </w:tc>
        <w:tc>
          <w:tcPr>
            <w:tcW w:w="846" w:type="dxa"/>
          </w:tcPr>
          <w:p w:rsidR="001E46B7" w:rsidRDefault="001E46B7" w:rsidP="00C15F82">
            <w:pPr>
              <w:spacing w:line="259" w:lineRule="auto"/>
              <w:ind w:right="102"/>
              <w:rPr>
                <w:b/>
                <w:sz w:val="20"/>
              </w:rPr>
            </w:pPr>
          </w:p>
        </w:tc>
        <w:tc>
          <w:tcPr>
            <w:tcW w:w="5637" w:type="dxa"/>
          </w:tcPr>
          <w:p w:rsidR="001E46B7" w:rsidRPr="001E46B7" w:rsidRDefault="0007254B" w:rsidP="006D0FE4">
            <w:pPr>
              <w:pStyle w:val="Default"/>
              <w:rPr>
                <w:color w:val="FF0000"/>
                <w:sz w:val="20"/>
                <w:szCs w:val="20"/>
              </w:rPr>
            </w:pPr>
            <w:r>
              <w:rPr>
                <w:color w:val="FF0000"/>
                <w:sz w:val="20"/>
                <w:szCs w:val="20"/>
              </w:rPr>
              <w:t>We</w:t>
            </w:r>
            <w:r w:rsidR="006D0FE4">
              <w:rPr>
                <w:color w:val="FF0000"/>
                <w:sz w:val="20"/>
                <w:szCs w:val="20"/>
              </w:rPr>
              <w:t xml:space="preserve"> will continue to encourage social distancing within the school</w:t>
            </w:r>
          </w:p>
          <w:p w:rsidR="0007254B" w:rsidRPr="0007254B" w:rsidRDefault="006D0FE4" w:rsidP="006D0FE4">
            <w:pPr>
              <w:pStyle w:val="Default"/>
              <w:rPr>
                <w:color w:val="FF0000"/>
                <w:sz w:val="20"/>
                <w:szCs w:val="20"/>
              </w:rPr>
            </w:pPr>
            <w:r>
              <w:rPr>
                <w:color w:val="FF0000"/>
                <w:sz w:val="20"/>
                <w:szCs w:val="20"/>
              </w:rPr>
              <w:t>Staff may continue to wear masks in communal area.</w:t>
            </w:r>
          </w:p>
        </w:tc>
      </w:tr>
      <w:tr w:rsidR="001E46B7" w:rsidRPr="001E46B7" w:rsidTr="00C6293E">
        <w:tc>
          <w:tcPr>
            <w:tcW w:w="1194" w:type="dxa"/>
            <w:shd w:val="clear" w:color="auto" w:fill="D9D9D9" w:themeFill="background1" w:themeFillShade="D9"/>
          </w:tcPr>
          <w:p w:rsidR="001E46B7" w:rsidRDefault="006D0FE4" w:rsidP="00C15F82">
            <w:pPr>
              <w:spacing w:line="259" w:lineRule="auto"/>
              <w:ind w:right="102"/>
              <w:jc w:val="center"/>
              <w:rPr>
                <w:b/>
                <w:sz w:val="20"/>
              </w:rPr>
            </w:pPr>
            <w:r>
              <w:rPr>
                <w:b/>
                <w:sz w:val="20"/>
              </w:rPr>
              <w:lastRenderedPageBreak/>
              <w:t>12</w:t>
            </w:r>
          </w:p>
        </w:tc>
        <w:tc>
          <w:tcPr>
            <w:tcW w:w="5154" w:type="dxa"/>
          </w:tcPr>
          <w:p w:rsidR="001E46B7" w:rsidRDefault="001E46B7" w:rsidP="001E46B7">
            <w:pPr>
              <w:pStyle w:val="Default"/>
              <w:rPr>
                <w:sz w:val="20"/>
                <w:szCs w:val="20"/>
              </w:rPr>
            </w:pPr>
            <w:r>
              <w:rPr>
                <w:sz w:val="20"/>
                <w:szCs w:val="20"/>
              </w:rPr>
              <w:t xml:space="preserve">Staff that assist pupils with AGP (aerosol generating procedures) have appropriate AGP PPE. Any procedures are done in a separate, ventilated room where possible. </w:t>
            </w:r>
          </w:p>
          <w:p w:rsidR="001E46B7" w:rsidRDefault="001E46B7" w:rsidP="001E46B7">
            <w:pPr>
              <w:spacing w:line="259" w:lineRule="auto"/>
              <w:ind w:right="102"/>
              <w:rPr>
                <w:b/>
                <w:sz w:val="20"/>
              </w:rPr>
            </w:pPr>
            <w:r>
              <w:rPr>
                <w:sz w:val="20"/>
                <w:szCs w:val="20"/>
              </w:rPr>
              <w:t xml:space="preserve">(Refer to health colleagues if this is applicable). </w:t>
            </w:r>
          </w:p>
        </w:tc>
        <w:tc>
          <w:tcPr>
            <w:tcW w:w="846" w:type="dxa"/>
          </w:tcPr>
          <w:p w:rsidR="001E46B7"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9" name="Picture 9"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1E46B7" w:rsidRDefault="001E46B7" w:rsidP="00C15F82">
            <w:pPr>
              <w:spacing w:line="259" w:lineRule="auto"/>
              <w:ind w:right="102"/>
              <w:rPr>
                <w:b/>
                <w:sz w:val="20"/>
              </w:rPr>
            </w:pPr>
          </w:p>
        </w:tc>
        <w:tc>
          <w:tcPr>
            <w:tcW w:w="846" w:type="dxa"/>
          </w:tcPr>
          <w:p w:rsidR="001E46B7" w:rsidRDefault="001E46B7" w:rsidP="00C15F82">
            <w:pPr>
              <w:spacing w:line="259" w:lineRule="auto"/>
              <w:ind w:right="102"/>
              <w:rPr>
                <w:b/>
                <w:sz w:val="20"/>
              </w:rPr>
            </w:pPr>
          </w:p>
        </w:tc>
        <w:tc>
          <w:tcPr>
            <w:tcW w:w="5637" w:type="dxa"/>
          </w:tcPr>
          <w:p w:rsidR="001E46B7" w:rsidRPr="006D0FE4" w:rsidRDefault="001E46B7" w:rsidP="006D0FE4">
            <w:pPr>
              <w:pStyle w:val="Default"/>
              <w:rPr>
                <w:color w:val="FF0000"/>
                <w:sz w:val="20"/>
                <w:szCs w:val="20"/>
              </w:rPr>
            </w:pPr>
            <w:r w:rsidRPr="001E46B7">
              <w:rPr>
                <w:color w:val="FF0000"/>
                <w:sz w:val="20"/>
                <w:szCs w:val="20"/>
              </w:rPr>
              <w:t xml:space="preserve">Aprons, face masks, face visors and gloves are available for all eventualities requiring PPE. All intimate care and other aerosol generating procedures will always be undertaken with consideration to safety and dignity of all involved and in the most appropriate manner and location. </w:t>
            </w:r>
          </w:p>
        </w:tc>
      </w:tr>
      <w:tr w:rsidR="001E46B7" w:rsidRPr="00177899" w:rsidTr="001E46B7">
        <w:tc>
          <w:tcPr>
            <w:tcW w:w="14520" w:type="dxa"/>
            <w:gridSpan w:val="6"/>
            <w:shd w:val="clear" w:color="auto" w:fill="000000" w:themeFill="text1"/>
          </w:tcPr>
          <w:p w:rsidR="001E46B7" w:rsidRPr="001E46B7" w:rsidRDefault="001E46B7" w:rsidP="001E46B7">
            <w:pPr>
              <w:pStyle w:val="Default"/>
              <w:rPr>
                <w:color w:val="FFFFFF" w:themeColor="background1"/>
              </w:rPr>
            </w:pPr>
            <w:r w:rsidRPr="001E46B7">
              <w:rPr>
                <w:b/>
                <w:bCs/>
                <w:color w:val="FFFFFF" w:themeColor="background1"/>
                <w:sz w:val="22"/>
                <w:szCs w:val="22"/>
              </w:rPr>
              <w:t xml:space="preserve">Infection Control, Cleaning and Hygiene Arrangements </w:t>
            </w:r>
          </w:p>
          <w:p w:rsidR="001E46B7" w:rsidRDefault="001E46B7" w:rsidP="00C15F82">
            <w:pPr>
              <w:pStyle w:val="BodyText"/>
              <w:spacing w:before="95"/>
              <w:ind w:right="602"/>
              <w:rPr>
                <w:color w:val="FF0000"/>
              </w:rPr>
            </w:pPr>
          </w:p>
        </w:tc>
      </w:tr>
      <w:tr w:rsidR="001E46B7" w:rsidRPr="00177899" w:rsidTr="00C6293E">
        <w:tc>
          <w:tcPr>
            <w:tcW w:w="1194" w:type="dxa"/>
            <w:shd w:val="clear" w:color="auto" w:fill="D9D9D9" w:themeFill="background1" w:themeFillShade="D9"/>
          </w:tcPr>
          <w:p w:rsidR="001E46B7" w:rsidRDefault="006D0FE4" w:rsidP="00C15F82">
            <w:pPr>
              <w:spacing w:line="259" w:lineRule="auto"/>
              <w:ind w:right="102"/>
              <w:jc w:val="center"/>
              <w:rPr>
                <w:b/>
                <w:sz w:val="20"/>
              </w:rPr>
            </w:pPr>
            <w:r>
              <w:rPr>
                <w:b/>
                <w:sz w:val="20"/>
              </w:rPr>
              <w:t>13</w:t>
            </w:r>
          </w:p>
        </w:tc>
        <w:tc>
          <w:tcPr>
            <w:tcW w:w="5154" w:type="dxa"/>
          </w:tcPr>
          <w:p w:rsidR="009C4925" w:rsidRDefault="009C4925" w:rsidP="009C4925">
            <w:pPr>
              <w:pStyle w:val="Default"/>
              <w:rPr>
                <w:sz w:val="20"/>
                <w:szCs w:val="20"/>
              </w:rPr>
            </w:pPr>
            <w:r>
              <w:rPr>
                <w:sz w:val="20"/>
                <w:szCs w:val="20"/>
              </w:rPr>
              <w:t xml:space="preserve">Staff and/or pupils who are experiencing coronavirus (COVID-19) symptoms, should not attend school/ setting. They should arrange to </w:t>
            </w:r>
            <w:r w:rsidR="006B1BCA">
              <w:rPr>
                <w:sz w:val="20"/>
                <w:szCs w:val="20"/>
              </w:rPr>
              <w:t xml:space="preserve">take </w:t>
            </w:r>
            <w:r>
              <w:rPr>
                <w:sz w:val="20"/>
                <w:szCs w:val="20"/>
              </w:rPr>
              <w:t xml:space="preserve">a test. </w:t>
            </w:r>
          </w:p>
          <w:p w:rsidR="001E46B7" w:rsidRDefault="001E46B7" w:rsidP="00C15F82">
            <w:pPr>
              <w:spacing w:line="259" w:lineRule="auto"/>
              <w:ind w:right="102"/>
              <w:rPr>
                <w:b/>
                <w:sz w:val="20"/>
              </w:rPr>
            </w:pPr>
          </w:p>
        </w:tc>
        <w:tc>
          <w:tcPr>
            <w:tcW w:w="846" w:type="dxa"/>
          </w:tcPr>
          <w:p w:rsidR="001E46B7"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0" name="Picture 10"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1E46B7" w:rsidRDefault="001E46B7" w:rsidP="00C15F82">
            <w:pPr>
              <w:spacing w:line="259" w:lineRule="auto"/>
              <w:ind w:right="102"/>
              <w:rPr>
                <w:b/>
                <w:sz w:val="20"/>
              </w:rPr>
            </w:pPr>
          </w:p>
        </w:tc>
        <w:tc>
          <w:tcPr>
            <w:tcW w:w="846" w:type="dxa"/>
          </w:tcPr>
          <w:p w:rsidR="001E46B7" w:rsidRDefault="001E46B7" w:rsidP="00C15F82">
            <w:pPr>
              <w:spacing w:line="259" w:lineRule="auto"/>
              <w:ind w:right="102"/>
              <w:rPr>
                <w:b/>
                <w:sz w:val="20"/>
              </w:rPr>
            </w:pPr>
          </w:p>
        </w:tc>
        <w:tc>
          <w:tcPr>
            <w:tcW w:w="5637" w:type="dxa"/>
          </w:tcPr>
          <w:p w:rsidR="009C4925" w:rsidRPr="009C4925" w:rsidRDefault="009C4925" w:rsidP="009C4925">
            <w:pPr>
              <w:pStyle w:val="Default"/>
              <w:rPr>
                <w:color w:val="FF0000"/>
                <w:sz w:val="20"/>
                <w:szCs w:val="20"/>
              </w:rPr>
            </w:pPr>
            <w:r w:rsidRPr="009C4925">
              <w:rPr>
                <w:color w:val="FF0000"/>
                <w:sz w:val="20"/>
                <w:szCs w:val="20"/>
              </w:rPr>
              <w:t xml:space="preserve">Staff, pupils and families will be reminded that they must not attend school, even if they are feeling better, until they receive their test results. </w:t>
            </w:r>
          </w:p>
          <w:p w:rsidR="001E46B7" w:rsidRPr="00177899" w:rsidRDefault="001E46B7" w:rsidP="00C15F82">
            <w:pPr>
              <w:spacing w:line="259" w:lineRule="auto"/>
              <w:ind w:right="102"/>
              <w:rPr>
                <w:b/>
                <w:sz w:val="20"/>
                <w:szCs w:val="20"/>
              </w:rPr>
            </w:pPr>
          </w:p>
        </w:tc>
      </w:tr>
      <w:tr w:rsidR="009C4925" w:rsidRPr="00177899" w:rsidTr="00C6293E">
        <w:tc>
          <w:tcPr>
            <w:tcW w:w="1194" w:type="dxa"/>
            <w:shd w:val="clear" w:color="auto" w:fill="D9D9D9" w:themeFill="background1" w:themeFillShade="D9"/>
          </w:tcPr>
          <w:p w:rsidR="009C4925" w:rsidRDefault="006D0FE4" w:rsidP="00C15F82">
            <w:pPr>
              <w:spacing w:line="259" w:lineRule="auto"/>
              <w:ind w:right="102"/>
              <w:jc w:val="center"/>
              <w:rPr>
                <w:b/>
                <w:sz w:val="20"/>
              </w:rPr>
            </w:pPr>
            <w:r>
              <w:rPr>
                <w:b/>
                <w:sz w:val="20"/>
              </w:rPr>
              <w:t>14</w:t>
            </w:r>
          </w:p>
        </w:tc>
        <w:tc>
          <w:tcPr>
            <w:tcW w:w="5154" w:type="dxa"/>
          </w:tcPr>
          <w:p w:rsidR="009C4925" w:rsidRDefault="006042AF" w:rsidP="009C4925">
            <w:pPr>
              <w:pStyle w:val="Default"/>
              <w:rPr>
                <w:sz w:val="20"/>
                <w:szCs w:val="20"/>
              </w:rPr>
            </w:pPr>
            <w:r>
              <w:rPr>
                <w:sz w:val="20"/>
                <w:szCs w:val="20"/>
              </w:rPr>
              <w:t>Staff who experience symptoms</w:t>
            </w:r>
            <w:r w:rsidR="004A506E">
              <w:rPr>
                <w:sz w:val="20"/>
                <w:szCs w:val="20"/>
              </w:rPr>
              <w:t>,</w:t>
            </w:r>
            <w:r>
              <w:rPr>
                <w:sz w:val="20"/>
                <w:szCs w:val="20"/>
              </w:rPr>
              <w:t xml:space="preserve"> as above</w:t>
            </w:r>
            <w:r w:rsidR="004A506E">
              <w:rPr>
                <w:sz w:val="20"/>
                <w:szCs w:val="20"/>
              </w:rPr>
              <w:t>,</w:t>
            </w:r>
            <w:r>
              <w:rPr>
                <w:sz w:val="20"/>
                <w:szCs w:val="20"/>
              </w:rPr>
              <w:t xml:space="preserve"> whilst at work should go home as soon as possible and should arrange to have a test. </w:t>
            </w:r>
          </w:p>
        </w:tc>
        <w:tc>
          <w:tcPr>
            <w:tcW w:w="846" w:type="dxa"/>
          </w:tcPr>
          <w:p w:rsidR="009C4925"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1" name="Picture 11"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9C4925" w:rsidRDefault="009C4925" w:rsidP="00C15F82">
            <w:pPr>
              <w:spacing w:line="259" w:lineRule="auto"/>
              <w:ind w:right="102"/>
              <w:rPr>
                <w:b/>
                <w:sz w:val="20"/>
              </w:rPr>
            </w:pPr>
          </w:p>
        </w:tc>
        <w:tc>
          <w:tcPr>
            <w:tcW w:w="846" w:type="dxa"/>
          </w:tcPr>
          <w:p w:rsidR="009C4925" w:rsidRDefault="009C4925" w:rsidP="00C15F82">
            <w:pPr>
              <w:spacing w:line="259" w:lineRule="auto"/>
              <w:ind w:right="102"/>
              <w:rPr>
                <w:b/>
                <w:sz w:val="20"/>
              </w:rPr>
            </w:pPr>
          </w:p>
        </w:tc>
        <w:tc>
          <w:tcPr>
            <w:tcW w:w="5637" w:type="dxa"/>
          </w:tcPr>
          <w:p w:rsidR="009C4925" w:rsidRPr="009C4925" w:rsidRDefault="006042AF" w:rsidP="009C4925">
            <w:pPr>
              <w:pStyle w:val="Default"/>
              <w:rPr>
                <w:color w:val="FF0000"/>
                <w:sz w:val="20"/>
                <w:szCs w:val="20"/>
              </w:rPr>
            </w:pPr>
            <w:r w:rsidRPr="006042AF">
              <w:rPr>
                <w:color w:val="FF0000"/>
                <w:sz w:val="20"/>
                <w:szCs w:val="20"/>
              </w:rPr>
              <w:t xml:space="preserve">Staff, pupils and families will be reminded that they must not attend school, even if they are feeling better, until they receive their test results. </w:t>
            </w:r>
          </w:p>
        </w:tc>
      </w:tr>
      <w:tr w:rsidR="009C4925" w:rsidRPr="00177899" w:rsidTr="00C6293E">
        <w:tc>
          <w:tcPr>
            <w:tcW w:w="1194" w:type="dxa"/>
            <w:shd w:val="clear" w:color="auto" w:fill="D9D9D9" w:themeFill="background1" w:themeFillShade="D9"/>
          </w:tcPr>
          <w:p w:rsidR="009C4925" w:rsidRDefault="00A80F77" w:rsidP="00C15F82">
            <w:pPr>
              <w:spacing w:line="259" w:lineRule="auto"/>
              <w:ind w:right="102"/>
              <w:jc w:val="center"/>
              <w:rPr>
                <w:b/>
                <w:sz w:val="20"/>
              </w:rPr>
            </w:pPr>
            <w:r>
              <w:rPr>
                <w:b/>
                <w:sz w:val="20"/>
              </w:rPr>
              <w:t>15</w:t>
            </w:r>
          </w:p>
        </w:tc>
        <w:tc>
          <w:tcPr>
            <w:tcW w:w="5154" w:type="dxa"/>
          </w:tcPr>
          <w:p w:rsidR="006042AF" w:rsidRDefault="006042AF" w:rsidP="006042AF">
            <w:pPr>
              <w:pStyle w:val="Default"/>
              <w:rPr>
                <w:sz w:val="20"/>
                <w:szCs w:val="20"/>
              </w:rPr>
            </w:pPr>
            <w:r>
              <w:rPr>
                <w:sz w:val="20"/>
                <w:szCs w:val="20"/>
              </w:rPr>
              <w:t xml:space="preserve">Pupils who experience COVID-19 symptoms should be collected from school/ setting as soon as possible. They should be kept 2m apart from all other pupils and staff whilst on site, where possible. If pupil needs direct personal care until they can return home, staff should wear gloves, an apron and a face mask. Eye protection should also be worn if deemed risk from coughing/spitting/ vomiting. </w:t>
            </w:r>
          </w:p>
          <w:p w:rsidR="009C4925" w:rsidRDefault="006042AF" w:rsidP="006042AF">
            <w:pPr>
              <w:pStyle w:val="Default"/>
              <w:rPr>
                <w:sz w:val="20"/>
                <w:szCs w:val="20"/>
              </w:rPr>
            </w:pPr>
            <w:r>
              <w:rPr>
                <w:sz w:val="20"/>
                <w:szCs w:val="20"/>
              </w:rPr>
              <w:t xml:space="preserve">Anyone who comes into close contact with someone with COVID symptoms must wash their hands. They do not need to isolate or get a test unless they develop symptoms themselves. </w:t>
            </w:r>
          </w:p>
        </w:tc>
        <w:tc>
          <w:tcPr>
            <w:tcW w:w="846" w:type="dxa"/>
          </w:tcPr>
          <w:p w:rsidR="009C4925"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2" name="Picture 12"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9C4925" w:rsidRDefault="009C4925" w:rsidP="00C15F82">
            <w:pPr>
              <w:spacing w:line="259" w:lineRule="auto"/>
              <w:ind w:right="102"/>
              <w:rPr>
                <w:b/>
                <w:sz w:val="20"/>
              </w:rPr>
            </w:pPr>
          </w:p>
        </w:tc>
        <w:tc>
          <w:tcPr>
            <w:tcW w:w="846" w:type="dxa"/>
          </w:tcPr>
          <w:p w:rsidR="009C4925" w:rsidRDefault="009C4925" w:rsidP="00C15F82">
            <w:pPr>
              <w:spacing w:line="259" w:lineRule="auto"/>
              <w:ind w:right="102"/>
              <w:rPr>
                <w:b/>
                <w:sz w:val="20"/>
              </w:rPr>
            </w:pPr>
          </w:p>
        </w:tc>
        <w:tc>
          <w:tcPr>
            <w:tcW w:w="5637" w:type="dxa"/>
          </w:tcPr>
          <w:p w:rsidR="006042AF" w:rsidRPr="006042AF" w:rsidRDefault="006042AF" w:rsidP="006042AF">
            <w:pPr>
              <w:pStyle w:val="Default"/>
              <w:rPr>
                <w:color w:val="FF0000"/>
                <w:sz w:val="20"/>
                <w:szCs w:val="20"/>
              </w:rPr>
            </w:pPr>
            <w:r w:rsidRPr="006042AF">
              <w:rPr>
                <w:color w:val="FF0000"/>
                <w:sz w:val="20"/>
                <w:szCs w:val="20"/>
              </w:rPr>
              <w:t>Any child with COVID-19 symptoms will be taken to the Isolation Room</w:t>
            </w:r>
            <w:r>
              <w:rPr>
                <w:color w:val="FF0000"/>
                <w:sz w:val="20"/>
                <w:szCs w:val="20"/>
              </w:rPr>
              <w:t xml:space="preserve"> or into the pl</w:t>
            </w:r>
            <w:r w:rsidR="000367F8">
              <w:rPr>
                <w:color w:val="FF0000"/>
                <w:sz w:val="20"/>
                <w:szCs w:val="20"/>
              </w:rPr>
              <w:t>a</w:t>
            </w:r>
            <w:r>
              <w:rPr>
                <w:color w:val="FF0000"/>
                <w:sz w:val="20"/>
                <w:szCs w:val="20"/>
              </w:rPr>
              <w:t>yground</w:t>
            </w:r>
            <w:r w:rsidRPr="006042AF">
              <w:rPr>
                <w:color w:val="FF0000"/>
                <w:sz w:val="20"/>
                <w:szCs w:val="20"/>
              </w:rPr>
              <w:t xml:space="preserve">. The child’s parents/carers will be instructed to collect their child immediately and keep them at home until they have been tested for COVID-19. </w:t>
            </w:r>
          </w:p>
          <w:p w:rsidR="006042AF" w:rsidRPr="006042AF" w:rsidRDefault="006042AF" w:rsidP="006042AF">
            <w:pPr>
              <w:pStyle w:val="Default"/>
              <w:rPr>
                <w:color w:val="FF0000"/>
                <w:sz w:val="20"/>
                <w:szCs w:val="20"/>
              </w:rPr>
            </w:pPr>
            <w:r w:rsidRPr="006042AF">
              <w:rPr>
                <w:color w:val="FF0000"/>
                <w:sz w:val="20"/>
                <w:szCs w:val="20"/>
              </w:rPr>
              <w:t xml:space="preserve">A member of staff must first wear a face mask and then escort the child with COVID-19 symptoms to be isolated </w:t>
            </w:r>
            <w:r>
              <w:rPr>
                <w:color w:val="FF0000"/>
                <w:sz w:val="20"/>
                <w:szCs w:val="20"/>
              </w:rPr>
              <w:t>r</w:t>
            </w:r>
            <w:r w:rsidRPr="006042AF">
              <w:rPr>
                <w:color w:val="FF0000"/>
                <w:sz w:val="20"/>
                <w:szCs w:val="20"/>
              </w:rPr>
              <w:t xml:space="preserve">oom. </w:t>
            </w:r>
          </w:p>
          <w:p w:rsidR="006042AF" w:rsidRPr="006042AF" w:rsidRDefault="006042AF" w:rsidP="006042AF">
            <w:pPr>
              <w:pStyle w:val="Default"/>
              <w:rPr>
                <w:color w:val="FF0000"/>
                <w:sz w:val="20"/>
                <w:szCs w:val="20"/>
              </w:rPr>
            </w:pPr>
            <w:r w:rsidRPr="006042AF">
              <w:rPr>
                <w:color w:val="FF0000"/>
                <w:sz w:val="20"/>
                <w:szCs w:val="20"/>
              </w:rPr>
              <w:t xml:space="preserve">Before putting on the PPE, staff must perform hand hygiene. Use alcohol hand rub or gel or soap and water. Make sure </w:t>
            </w:r>
          </w:p>
          <w:p w:rsidR="006042AF" w:rsidRPr="006042AF" w:rsidRDefault="006042AF" w:rsidP="006042AF">
            <w:pPr>
              <w:pStyle w:val="Default"/>
              <w:rPr>
                <w:color w:val="FF0000"/>
                <w:sz w:val="20"/>
                <w:szCs w:val="20"/>
              </w:rPr>
            </w:pPr>
            <w:r w:rsidRPr="006042AF">
              <w:rPr>
                <w:color w:val="FF0000"/>
                <w:sz w:val="20"/>
                <w:szCs w:val="20"/>
              </w:rPr>
              <w:t xml:space="preserve">you are hydrated and are not wearing any </w:t>
            </w:r>
            <w:proofErr w:type="spellStart"/>
            <w:r w:rsidRPr="006042AF">
              <w:rPr>
                <w:color w:val="FF0000"/>
                <w:sz w:val="20"/>
                <w:szCs w:val="20"/>
              </w:rPr>
              <w:t>jewellery</w:t>
            </w:r>
            <w:proofErr w:type="spellEnd"/>
            <w:r w:rsidRPr="006042AF">
              <w:rPr>
                <w:color w:val="FF0000"/>
                <w:sz w:val="20"/>
                <w:szCs w:val="20"/>
              </w:rPr>
              <w:t xml:space="preserve">, bracelets, watches or stoned rings. </w:t>
            </w:r>
          </w:p>
          <w:p w:rsidR="006042AF" w:rsidRPr="006042AF" w:rsidRDefault="006042AF" w:rsidP="006042AF">
            <w:pPr>
              <w:pStyle w:val="Default"/>
              <w:rPr>
                <w:color w:val="FF0000"/>
                <w:sz w:val="20"/>
                <w:szCs w:val="20"/>
              </w:rPr>
            </w:pPr>
            <w:r w:rsidRPr="006042AF">
              <w:rPr>
                <w:color w:val="FF0000"/>
                <w:sz w:val="20"/>
                <w:szCs w:val="20"/>
              </w:rPr>
              <w:t xml:space="preserve">Masks, gloves and aprons should be changed after tending to each pupil and should be regarded as contaminated after a single use and must be removed and be disposed of safely. This bagged waste will be retained in school by site staff for 72 hours before going into general waste. Perform hand hygiene once again. </w:t>
            </w:r>
          </w:p>
          <w:p w:rsidR="009C4925" w:rsidRPr="009C4925" w:rsidRDefault="00BF2759" w:rsidP="006042AF">
            <w:pPr>
              <w:pStyle w:val="Default"/>
              <w:rPr>
                <w:color w:val="FF0000"/>
                <w:sz w:val="20"/>
                <w:szCs w:val="20"/>
              </w:rPr>
            </w:pPr>
            <w:r>
              <w:rPr>
                <w:color w:val="FF0000"/>
                <w:sz w:val="20"/>
                <w:szCs w:val="20"/>
              </w:rPr>
              <w:t>The</w:t>
            </w:r>
            <w:r w:rsidR="006042AF" w:rsidRPr="006042AF">
              <w:rPr>
                <w:color w:val="FF0000"/>
                <w:sz w:val="20"/>
                <w:szCs w:val="20"/>
              </w:rPr>
              <w:t xml:space="preserve"> Isolation Room will also be used for school meetings (</w:t>
            </w:r>
            <w:proofErr w:type="spellStart"/>
            <w:r w:rsidR="006042AF" w:rsidRPr="006042AF">
              <w:rPr>
                <w:color w:val="FF0000"/>
                <w:sz w:val="20"/>
                <w:szCs w:val="20"/>
              </w:rPr>
              <w:t>eg</w:t>
            </w:r>
            <w:proofErr w:type="spellEnd"/>
            <w:r w:rsidR="006042AF" w:rsidRPr="006042AF">
              <w:rPr>
                <w:color w:val="FF0000"/>
                <w:sz w:val="20"/>
                <w:szCs w:val="20"/>
              </w:rPr>
              <w:t xml:space="preserve"> – with professionals, parents, </w:t>
            </w:r>
            <w:proofErr w:type="spellStart"/>
            <w:r w:rsidR="006042AF" w:rsidRPr="006042AF">
              <w:rPr>
                <w:color w:val="FF0000"/>
                <w:sz w:val="20"/>
                <w:szCs w:val="20"/>
              </w:rPr>
              <w:t>etc</w:t>
            </w:r>
            <w:proofErr w:type="spellEnd"/>
            <w:r w:rsidR="006042AF" w:rsidRPr="006042AF">
              <w:rPr>
                <w:color w:val="FF0000"/>
                <w:sz w:val="20"/>
                <w:szCs w:val="20"/>
              </w:rPr>
              <w:t xml:space="preserve">). If such a meeting is already taking place and a child needs to be isolated before going home, pupil and staff will move </w:t>
            </w:r>
            <w:r w:rsidR="006042AF">
              <w:rPr>
                <w:color w:val="FF0000"/>
                <w:sz w:val="20"/>
                <w:szCs w:val="20"/>
              </w:rPr>
              <w:t xml:space="preserve">outside/playground </w:t>
            </w:r>
            <w:r w:rsidR="006042AF" w:rsidRPr="006042AF">
              <w:rPr>
                <w:color w:val="FF0000"/>
                <w:sz w:val="20"/>
                <w:szCs w:val="20"/>
              </w:rPr>
              <w:t xml:space="preserve">and will await collection there. </w:t>
            </w:r>
          </w:p>
        </w:tc>
      </w:tr>
      <w:tr w:rsidR="006042AF" w:rsidRPr="00177899" w:rsidTr="00C6293E">
        <w:tc>
          <w:tcPr>
            <w:tcW w:w="1194" w:type="dxa"/>
            <w:shd w:val="clear" w:color="auto" w:fill="D9D9D9" w:themeFill="background1" w:themeFillShade="D9"/>
          </w:tcPr>
          <w:p w:rsidR="006042AF" w:rsidRDefault="004A506E" w:rsidP="00C15F82">
            <w:pPr>
              <w:spacing w:line="259" w:lineRule="auto"/>
              <w:ind w:right="102"/>
              <w:jc w:val="center"/>
              <w:rPr>
                <w:b/>
                <w:sz w:val="20"/>
              </w:rPr>
            </w:pPr>
            <w:r>
              <w:rPr>
                <w:b/>
                <w:sz w:val="20"/>
              </w:rPr>
              <w:lastRenderedPageBreak/>
              <w:t>16</w:t>
            </w:r>
          </w:p>
        </w:tc>
        <w:tc>
          <w:tcPr>
            <w:tcW w:w="5154" w:type="dxa"/>
          </w:tcPr>
          <w:p w:rsidR="0097429A" w:rsidRDefault="006042AF" w:rsidP="000367F8">
            <w:pPr>
              <w:tabs>
                <w:tab w:val="left" w:pos="916"/>
                <w:tab w:val="left" w:pos="917"/>
              </w:tabs>
              <w:ind w:right="52"/>
              <w:rPr>
                <w:sz w:val="20"/>
                <w:szCs w:val="20"/>
              </w:rPr>
            </w:pPr>
            <w:r w:rsidRPr="00280C78">
              <w:rPr>
                <w:sz w:val="20"/>
                <w:szCs w:val="20"/>
              </w:rPr>
              <w:t xml:space="preserve">Staff/ pupils who test positive for COVID 19 should self-isolate </w:t>
            </w:r>
            <w:r w:rsidR="004A506E">
              <w:rPr>
                <w:sz w:val="20"/>
                <w:szCs w:val="20"/>
              </w:rPr>
              <w:t>up to</w:t>
            </w:r>
            <w:r w:rsidRPr="00280C78">
              <w:rPr>
                <w:sz w:val="20"/>
                <w:szCs w:val="20"/>
              </w:rPr>
              <w:t xml:space="preserve"> </w:t>
            </w:r>
            <w:r w:rsidR="0097429A" w:rsidRPr="00280C78">
              <w:rPr>
                <w:sz w:val="20"/>
                <w:szCs w:val="20"/>
              </w:rPr>
              <w:t xml:space="preserve">a maximum of </w:t>
            </w:r>
            <w:r w:rsidRPr="00280C78">
              <w:rPr>
                <w:sz w:val="20"/>
                <w:szCs w:val="20"/>
              </w:rPr>
              <w:t>10 days</w:t>
            </w:r>
            <w:r w:rsidR="0097429A" w:rsidRPr="00280C78">
              <w:rPr>
                <w:sz w:val="20"/>
                <w:szCs w:val="20"/>
              </w:rPr>
              <w:t>; a LFT should be taken on days 4 and 5 and if the results are negative for two consecutive days</w:t>
            </w:r>
            <w:r w:rsidR="004A506E">
              <w:rPr>
                <w:sz w:val="20"/>
                <w:szCs w:val="20"/>
              </w:rPr>
              <w:t xml:space="preserve"> and they do not have a temperature</w:t>
            </w:r>
            <w:r w:rsidR="0097429A" w:rsidRPr="00280C78">
              <w:rPr>
                <w:sz w:val="20"/>
                <w:szCs w:val="20"/>
              </w:rPr>
              <w:t>, they can return to school/work.</w:t>
            </w:r>
          </w:p>
          <w:p w:rsidR="004A506E" w:rsidRDefault="004A506E" w:rsidP="000367F8">
            <w:pPr>
              <w:tabs>
                <w:tab w:val="left" w:pos="916"/>
                <w:tab w:val="left" w:pos="917"/>
              </w:tabs>
              <w:ind w:right="52"/>
              <w:rPr>
                <w:sz w:val="20"/>
                <w:szCs w:val="20"/>
              </w:rPr>
            </w:pPr>
          </w:p>
          <w:p w:rsidR="000367F8" w:rsidRDefault="004A506E" w:rsidP="000367F8">
            <w:pPr>
              <w:pStyle w:val="Default"/>
              <w:rPr>
                <w:sz w:val="20"/>
                <w:szCs w:val="20"/>
              </w:rPr>
            </w:pPr>
            <w:r>
              <w:rPr>
                <w:color w:val="0B0C0C"/>
                <w:sz w:val="20"/>
                <w:szCs w:val="20"/>
                <w:shd w:val="clear" w:color="auto" w:fill="FFFFFF"/>
              </w:rPr>
              <w:t>Staff</w:t>
            </w:r>
            <w:r w:rsidR="009F111D">
              <w:rPr>
                <w:color w:val="0B0C0C"/>
                <w:sz w:val="20"/>
                <w:szCs w:val="20"/>
                <w:shd w:val="clear" w:color="auto" w:fill="FFFFFF"/>
              </w:rPr>
              <w:t>/pupils</w:t>
            </w:r>
            <w:r w:rsidRPr="007266EB">
              <w:rPr>
                <w:color w:val="0B0C0C"/>
                <w:sz w:val="20"/>
                <w:szCs w:val="20"/>
                <w:shd w:val="clear" w:color="auto" w:fill="FFFFFF"/>
              </w:rPr>
              <w:t xml:space="preserve"> will not have to take daily tests or be legally required to self-isolate following contact with someone who has tested positive for COVID-19</w:t>
            </w:r>
          </w:p>
        </w:tc>
        <w:tc>
          <w:tcPr>
            <w:tcW w:w="846" w:type="dxa"/>
          </w:tcPr>
          <w:p w:rsidR="006042AF"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5" name="Picture 15"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6042AF" w:rsidRDefault="006042AF" w:rsidP="00C15F82">
            <w:pPr>
              <w:spacing w:line="259" w:lineRule="auto"/>
              <w:ind w:right="102"/>
              <w:rPr>
                <w:b/>
                <w:sz w:val="20"/>
              </w:rPr>
            </w:pPr>
          </w:p>
        </w:tc>
        <w:tc>
          <w:tcPr>
            <w:tcW w:w="846" w:type="dxa"/>
          </w:tcPr>
          <w:p w:rsidR="006042AF" w:rsidRDefault="006042AF" w:rsidP="00C15F82">
            <w:pPr>
              <w:spacing w:line="259" w:lineRule="auto"/>
              <w:ind w:right="102"/>
              <w:rPr>
                <w:b/>
                <w:sz w:val="20"/>
              </w:rPr>
            </w:pPr>
          </w:p>
        </w:tc>
        <w:tc>
          <w:tcPr>
            <w:tcW w:w="5637" w:type="dxa"/>
          </w:tcPr>
          <w:p w:rsidR="006042AF" w:rsidRPr="00A0694C" w:rsidRDefault="006042AF" w:rsidP="006042AF">
            <w:pPr>
              <w:pStyle w:val="Default"/>
              <w:rPr>
                <w:color w:val="FF0000"/>
                <w:sz w:val="20"/>
                <w:szCs w:val="20"/>
              </w:rPr>
            </w:pPr>
            <w:r w:rsidRPr="00A0694C">
              <w:rPr>
                <w:color w:val="FF0000"/>
                <w:sz w:val="20"/>
                <w:szCs w:val="20"/>
              </w:rPr>
              <w:t xml:space="preserve">To be communicated consistently to staff and parents using staff newsletter/memos, website, emails from the headteacher, and by sharing this risk assessment with all staff and parents. School will follow national and local guidance at all times. </w:t>
            </w:r>
          </w:p>
          <w:p w:rsidR="006042AF" w:rsidRPr="00A0694C" w:rsidRDefault="006042AF" w:rsidP="009C4925">
            <w:pPr>
              <w:pStyle w:val="Default"/>
              <w:rPr>
                <w:color w:val="FF0000"/>
                <w:sz w:val="20"/>
                <w:szCs w:val="20"/>
              </w:rPr>
            </w:pPr>
          </w:p>
        </w:tc>
      </w:tr>
      <w:tr w:rsidR="006042AF" w:rsidRPr="00177899" w:rsidTr="00C6293E">
        <w:tc>
          <w:tcPr>
            <w:tcW w:w="1194" w:type="dxa"/>
            <w:shd w:val="clear" w:color="auto" w:fill="D9D9D9" w:themeFill="background1" w:themeFillShade="D9"/>
          </w:tcPr>
          <w:p w:rsidR="006042AF" w:rsidRDefault="009F111D" w:rsidP="00C15F82">
            <w:pPr>
              <w:spacing w:line="259" w:lineRule="auto"/>
              <w:ind w:right="102"/>
              <w:jc w:val="center"/>
              <w:rPr>
                <w:b/>
                <w:sz w:val="20"/>
              </w:rPr>
            </w:pPr>
            <w:r>
              <w:rPr>
                <w:b/>
                <w:sz w:val="20"/>
              </w:rPr>
              <w:t>17</w:t>
            </w:r>
          </w:p>
        </w:tc>
        <w:tc>
          <w:tcPr>
            <w:tcW w:w="5154" w:type="dxa"/>
          </w:tcPr>
          <w:p w:rsidR="006042AF" w:rsidRDefault="006042AF" w:rsidP="006042AF">
            <w:pPr>
              <w:pStyle w:val="Default"/>
              <w:rPr>
                <w:sz w:val="20"/>
                <w:szCs w:val="20"/>
              </w:rPr>
            </w:pPr>
            <w:r>
              <w:rPr>
                <w:sz w:val="20"/>
                <w:szCs w:val="20"/>
              </w:rPr>
              <w:t xml:space="preserve">Provision of hand-washing / hand-hygiene facilities at entrances and throughout school/setting. (Regularly monitored &amp; maintained). </w:t>
            </w:r>
          </w:p>
          <w:p w:rsidR="006042AF" w:rsidRDefault="006042AF" w:rsidP="009C4925">
            <w:pPr>
              <w:pStyle w:val="Default"/>
              <w:rPr>
                <w:sz w:val="20"/>
                <w:szCs w:val="20"/>
              </w:rPr>
            </w:pPr>
          </w:p>
        </w:tc>
        <w:tc>
          <w:tcPr>
            <w:tcW w:w="846" w:type="dxa"/>
          </w:tcPr>
          <w:p w:rsidR="006042AF"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6" name="Picture 16"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6042AF" w:rsidRDefault="006042AF" w:rsidP="00C15F82">
            <w:pPr>
              <w:spacing w:line="259" w:lineRule="auto"/>
              <w:ind w:right="102"/>
              <w:rPr>
                <w:b/>
                <w:sz w:val="20"/>
              </w:rPr>
            </w:pPr>
          </w:p>
        </w:tc>
        <w:tc>
          <w:tcPr>
            <w:tcW w:w="846" w:type="dxa"/>
          </w:tcPr>
          <w:p w:rsidR="006042AF" w:rsidRDefault="006042AF" w:rsidP="00C15F82">
            <w:pPr>
              <w:spacing w:line="259" w:lineRule="auto"/>
              <w:ind w:right="102"/>
              <w:rPr>
                <w:b/>
                <w:sz w:val="20"/>
              </w:rPr>
            </w:pPr>
          </w:p>
        </w:tc>
        <w:tc>
          <w:tcPr>
            <w:tcW w:w="5637" w:type="dxa"/>
          </w:tcPr>
          <w:p w:rsidR="006042AF" w:rsidRPr="00A0694C" w:rsidRDefault="006042AF" w:rsidP="006042AF">
            <w:pPr>
              <w:pStyle w:val="Default"/>
              <w:rPr>
                <w:color w:val="FF0000"/>
                <w:sz w:val="20"/>
                <w:szCs w:val="20"/>
              </w:rPr>
            </w:pPr>
            <w:r w:rsidRPr="00A0694C">
              <w:rPr>
                <w:color w:val="FF0000"/>
                <w:sz w:val="20"/>
                <w:szCs w:val="20"/>
              </w:rPr>
              <w:t xml:space="preserve">School has hand </w:t>
            </w:r>
            <w:proofErr w:type="spellStart"/>
            <w:r w:rsidRPr="00A0694C">
              <w:rPr>
                <w:color w:val="FF0000"/>
                <w:sz w:val="20"/>
                <w:szCs w:val="20"/>
              </w:rPr>
              <w:t>sanitiser</w:t>
            </w:r>
            <w:proofErr w:type="spellEnd"/>
            <w:r w:rsidRPr="00A0694C">
              <w:rPr>
                <w:color w:val="FF0000"/>
                <w:sz w:val="20"/>
                <w:szCs w:val="20"/>
              </w:rPr>
              <w:t xml:space="preserve"> stations in school and these will continue to be regularly refilled and their use encouraged. In corridors, toilets, halls and in classrooms</w:t>
            </w:r>
          </w:p>
        </w:tc>
      </w:tr>
      <w:tr w:rsidR="006042AF" w:rsidRPr="00177899" w:rsidTr="00C6293E">
        <w:tc>
          <w:tcPr>
            <w:tcW w:w="1194" w:type="dxa"/>
            <w:shd w:val="clear" w:color="auto" w:fill="D9D9D9" w:themeFill="background1" w:themeFillShade="D9"/>
          </w:tcPr>
          <w:p w:rsidR="006042AF" w:rsidRDefault="009F111D" w:rsidP="00C15F82">
            <w:pPr>
              <w:spacing w:line="259" w:lineRule="auto"/>
              <w:ind w:right="102"/>
              <w:jc w:val="center"/>
              <w:rPr>
                <w:b/>
                <w:sz w:val="20"/>
              </w:rPr>
            </w:pPr>
            <w:r>
              <w:rPr>
                <w:b/>
                <w:sz w:val="20"/>
              </w:rPr>
              <w:t>18</w:t>
            </w:r>
          </w:p>
        </w:tc>
        <w:tc>
          <w:tcPr>
            <w:tcW w:w="5154" w:type="dxa"/>
          </w:tcPr>
          <w:p w:rsidR="006042AF" w:rsidRDefault="006042AF" w:rsidP="006042AF">
            <w:pPr>
              <w:pStyle w:val="Default"/>
              <w:rPr>
                <w:sz w:val="20"/>
                <w:szCs w:val="20"/>
              </w:rPr>
            </w:pPr>
            <w:r>
              <w:rPr>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rsidR="0097429A" w:rsidRDefault="006042AF" w:rsidP="006042AF">
            <w:pPr>
              <w:pStyle w:val="Default"/>
              <w:rPr>
                <w:sz w:val="20"/>
                <w:szCs w:val="20"/>
              </w:rPr>
            </w:pPr>
            <w:r>
              <w:rPr>
                <w:sz w:val="20"/>
                <w:szCs w:val="20"/>
              </w:rPr>
              <w:t>Small children and children with complex needs should continue to be helped to wash their hands properly.</w:t>
            </w:r>
          </w:p>
          <w:p w:rsidR="006042AF" w:rsidRDefault="006042AF" w:rsidP="006042AF">
            <w:pPr>
              <w:pStyle w:val="Default"/>
              <w:rPr>
                <w:sz w:val="20"/>
                <w:szCs w:val="20"/>
              </w:rPr>
            </w:pPr>
            <w:r>
              <w:rPr>
                <w:sz w:val="20"/>
                <w:szCs w:val="20"/>
              </w:rPr>
              <w:t xml:space="preserve"> </w:t>
            </w:r>
          </w:p>
        </w:tc>
        <w:tc>
          <w:tcPr>
            <w:tcW w:w="846" w:type="dxa"/>
          </w:tcPr>
          <w:p w:rsidR="006042AF"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7" name="Picture 17"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6042AF" w:rsidRDefault="006042AF" w:rsidP="00C15F82">
            <w:pPr>
              <w:spacing w:line="259" w:lineRule="auto"/>
              <w:ind w:right="102"/>
              <w:rPr>
                <w:b/>
                <w:sz w:val="20"/>
              </w:rPr>
            </w:pPr>
          </w:p>
        </w:tc>
        <w:tc>
          <w:tcPr>
            <w:tcW w:w="846" w:type="dxa"/>
          </w:tcPr>
          <w:p w:rsidR="006042AF" w:rsidRDefault="006042AF" w:rsidP="00C15F82">
            <w:pPr>
              <w:spacing w:line="259" w:lineRule="auto"/>
              <w:ind w:right="102"/>
              <w:rPr>
                <w:b/>
                <w:sz w:val="20"/>
              </w:rPr>
            </w:pPr>
          </w:p>
        </w:tc>
        <w:tc>
          <w:tcPr>
            <w:tcW w:w="5637" w:type="dxa"/>
          </w:tcPr>
          <w:p w:rsidR="006042AF" w:rsidRPr="00A0694C" w:rsidRDefault="006042AF" w:rsidP="006042AF">
            <w:pPr>
              <w:pStyle w:val="Default"/>
              <w:rPr>
                <w:color w:val="FF0000"/>
                <w:sz w:val="20"/>
                <w:szCs w:val="20"/>
              </w:rPr>
            </w:pPr>
            <w:r w:rsidRPr="00A0694C">
              <w:rPr>
                <w:color w:val="FF0000"/>
                <w:sz w:val="20"/>
                <w:szCs w:val="20"/>
              </w:rPr>
              <w:t xml:space="preserve">Regular hand-washing must be insisted upon by all staff in school. </w:t>
            </w:r>
          </w:p>
          <w:p w:rsidR="006042AF" w:rsidRPr="00A0694C" w:rsidRDefault="006042AF" w:rsidP="009C4925">
            <w:pPr>
              <w:pStyle w:val="Default"/>
              <w:rPr>
                <w:color w:val="FF0000"/>
                <w:sz w:val="20"/>
                <w:szCs w:val="20"/>
              </w:rPr>
            </w:pPr>
          </w:p>
        </w:tc>
      </w:tr>
      <w:tr w:rsidR="006042AF" w:rsidRPr="00177899" w:rsidTr="00C6293E">
        <w:tc>
          <w:tcPr>
            <w:tcW w:w="1194" w:type="dxa"/>
            <w:shd w:val="clear" w:color="auto" w:fill="D9D9D9" w:themeFill="background1" w:themeFillShade="D9"/>
          </w:tcPr>
          <w:p w:rsidR="006042AF" w:rsidRDefault="009F111D" w:rsidP="00C15F82">
            <w:pPr>
              <w:spacing w:line="259" w:lineRule="auto"/>
              <w:ind w:right="102"/>
              <w:jc w:val="center"/>
              <w:rPr>
                <w:b/>
                <w:sz w:val="20"/>
              </w:rPr>
            </w:pPr>
            <w:r>
              <w:rPr>
                <w:b/>
                <w:sz w:val="20"/>
              </w:rPr>
              <w:t>19</w:t>
            </w:r>
          </w:p>
        </w:tc>
        <w:tc>
          <w:tcPr>
            <w:tcW w:w="5154" w:type="dxa"/>
          </w:tcPr>
          <w:p w:rsidR="006042AF" w:rsidRDefault="006042AF" w:rsidP="006042AF">
            <w:pPr>
              <w:pStyle w:val="Default"/>
              <w:rPr>
                <w:sz w:val="20"/>
                <w:szCs w:val="20"/>
              </w:rPr>
            </w:pPr>
            <w:r>
              <w:rPr>
                <w:sz w:val="20"/>
                <w:szCs w:val="20"/>
              </w:rPr>
              <w:t xml:space="preserve">Toilets and facilities will be cleaned regularly in line with the school’s enhanced cleaning regime. </w:t>
            </w:r>
          </w:p>
          <w:p w:rsidR="006042AF" w:rsidRDefault="006042AF" w:rsidP="006042AF">
            <w:pPr>
              <w:pStyle w:val="Default"/>
              <w:rPr>
                <w:sz w:val="20"/>
                <w:szCs w:val="20"/>
              </w:rPr>
            </w:pPr>
            <w:r>
              <w:rPr>
                <w:sz w:val="20"/>
                <w:szCs w:val="20"/>
              </w:rPr>
              <w:t xml:space="preserve">Pupils will be encouraged to clean their hands thoroughly throughout the day </w:t>
            </w:r>
          </w:p>
        </w:tc>
        <w:tc>
          <w:tcPr>
            <w:tcW w:w="846" w:type="dxa"/>
          </w:tcPr>
          <w:p w:rsidR="006042AF"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8" name="Picture 18"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6042AF" w:rsidRDefault="006042AF" w:rsidP="00C15F82">
            <w:pPr>
              <w:spacing w:line="259" w:lineRule="auto"/>
              <w:ind w:right="102"/>
              <w:rPr>
                <w:b/>
                <w:sz w:val="20"/>
              </w:rPr>
            </w:pPr>
          </w:p>
        </w:tc>
        <w:tc>
          <w:tcPr>
            <w:tcW w:w="846" w:type="dxa"/>
          </w:tcPr>
          <w:p w:rsidR="006042AF" w:rsidRDefault="006042AF" w:rsidP="00C15F82">
            <w:pPr>
              <w:spacing w:line="259" w:lineRule="auto"/>
              <w:ind w:right="102"/>
              <w:rPr>
                <w:b/>
                <w:sz w:val="20"/>
              </w:rPr>
            </w:pPr>
          </w:p>
        </w:tc>
        <w:tc>
          <w:tcPr>
            <w:tcW w:w="5637" w:type="dxa"/>
          </w:tcPr>
          <w:p w:rsidR="006042AF" w:rsidRPr="00A0694C" w:rsidRDefault="006042AF" w:rsidP="006042AF">
            <w:pPr>
              <w:pStyle w:val="Default"/>
              <w:rPr>
                <w:color w:val="FF0000"/>
                <w:sz w:val="20"/>
                <w:szCs w:val="20"/>
              </w:rPr>
            </w:pPr>
            <w:r w:rsidRPr="00A0694C">
              <w:rPr>
                <w:color w:val="FF0000"/>
                <w:sz w:val="20"/>
                <w:szCs w:val="20"/>
              </w:rPr>
              <w:t xml:space="preserve">Additional contact cleaning during the school day </w:t>
            </w:r>
            <w:r w:rsidR="009F111D">
              <w:rPr>
                <w:color w:val="FF0000"/>
                <w:sz w:val="20"/>
                <w:szCs w:val="20"/>
              </w:rPr>
              <w:t>is in place.</w:t>
            </w:r>
            <w:r w:rsidRPr="00A0694C">
              <w:rPr>
                <w:color w:val="FF0000"/>
                <w:sz w:val="20"/>
                <w:szCs w:val="20"/>
              </w:rPr>
              <w:t xml:space="preserve"> </w:t>
            </w:r>
          </w:p>
          <w:p w:rsidR="006042AF" w:rsidRPr="00A0694C" w:rsidRDefault="006042AF" w:rsidP="009F111D">
            <w:pPr>
              <w:pStyle w:val="Default"/>
              <w:rPr>
                <w:color w:val="FF0000"/>
                <w:sz w:val="20"/>
                <w:szCs w:val="20"/>
              </w:rPr>
            </w:pPr>
            <w:r w:rsidRPr="00A0694C">
              <w:rPr>
                <w:color w:val="FF0000"/>
                <w:sz w:val="20"/>
                <w:szCs w:val="20"/>
              </w:rPr>
              <w:t xml:space="preserve">Regular hand-washing must be insisted upon by all staff in school. </w:t>
            </w:r>
          </w:p>
        </w:tc>
      </w:tr>
      <w:tr w:rsidR="006042AF" w:rsidRPr="00177899" w:rsidTr="00C6293E">
        <w:tc>
          <w:tcPr>
            <w:tcW w:w="1194" w:type="dxa"/>
            <w:shd w:val="clear" w:color="auto" w:fill="D9D9D9" w:themeFill="background1" w:themeFillShade="D9"/>
          </w:tcPr>
          <w:p w:rsidR="006042AF" w:rsidRDefault="009F111D" w:rsidP="00C15F82">
            <w:pPr>
              <w:spacing w:line="259" w:lineRule="auto"/>
              <w:ind w:right="102"/>
              <w:jc w:val="center"/>
              <w:rPr>
                <w:b/>
                <w:sz w:val="20"/>
              </w:rPr>
            </w:pPr>
            <w:r>
              <w:rPr>
                <w:b/>
                <w:sz w:val="20"/>
              </w:rPr>
              <w:t>20</w:t>
            </w:r>
          </w:p>
        </w:tc>
        <w:tc>
          <w:tcPr>
            <w:tcW w:w="5154" w:type="dxa"/>
          </w:tcPr>
          <w:p w:rsidR="00047C5C" w:rsidRDefault="00047C5C" w:rsidP="00047C5C">
            <w:pPr>
              <w:pStyle w:val="Default"/>
              <w:rPr>
                <w:sz w:val="20"/>
                <w:szCs w:val="20"/>
              </w:rPr>
            </w:pPr>
            <w:r>
              <w:rPr>
                <w:sz w:val="20"/>
                <w:szCs w:val="20"/>
              </w:rPr>
              <w:t xml:space="preserve">All staff and pupils are encouraged to cough / sneeze into tissues and dispose of these in appropriate waste disposal bins. (Catch it, Kill it, Bin it) </w:t>
            </w:r>
          </w:p>
          <w:p w:rsidR="006042AF" w:rsidRDefault="006042AF" w:rsidP="009C4925">
            <w:pPr>
              <w:pStyle w:val="Default"/>
              <w:rPr>
                <w:sz w:val="20"/>
                <w:szCs w:val="20"/>
              </w:rPr>
            </w:pPr>
          </w:p>
        </w:tc>
        <w:tc>
          <w:tcPr>
            <w:tcW w:w="846" w:type="dxa"/>
          </w:tcPr>
          <w:p w:rsidR="006042AF"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19" name="Picture 19"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6042AF" w:rsidRDefault="006042AF" w:rsidP="00C15F82">
            <w:pPr>
              <w:spacing w:line="259" w:lineRule="auto"/>
              <w:ind w:right="102"/>
              <w:rPr>
                <w:b/>
                <w:sz w:val="20"/>
              </w:rPr>
            </w:pPr>
          </w:p>
        </w:tc>
        <w:tc>
          <w:tcPr>
            <w:tcW w:w="846" w:type="dxa"/>
          </w:tcPr>
          <w:p w:rsidR="006042AF" w:rsidRDefault="006042AF" w:rsidP="00C15F82">
            <w:pPr>
              <w:spacing w:line="259" w:lineRule="auto"/>
              <w:ind w:right="102"/>
              <w:rPr>
                <w:b/>
                <w:sz w:val="20"/>
              </w:rPr>
            </w:pPr>
          </w:p>
        </w:tc>
        <w:tc>
          <w:tcPr>
            <w:tcW w:w="5637" w:type="dxa"/>
          </w:tcPr>
          <w:p w:rsidR="00047C5C" w:rsidRPr="00A0694C" w:rsidRDefault="00047C5C" w:rsidP="00047C5C">
            <w:pPr>
              <w:pStyle w:val="Default"/>
              <w:rPr>
                <w:color w:val="FF0000"/>
                <w:sz w:val="20"/>
                <w:szCs w:val="20"/>
              </w:rPr>
            </w:pPr>
            <w:r w:rsidRPr="00A0694C">
              <w:rPr>
                <w:color w:val="FF0000"/>
                <w:sz w:val="20"/>
                <w:szCs w:val="20"/>
              </w:rPr>
              <w:t xml:space="preserve">All bins are lidded and each class will be allocated with a box of tissues and staff will encourage pupils to access and make use of these. </w:t>
            </w:r>
          </w:p>
          <w:p w:rsidR="006042AF" w:rsidRPr="00A0694C" w:rsidRDefault="006042AF" w:rsidP="009C4925">
            <w:pPr>
              <w:pStyle w:val="Default"/>
              <w:rPr>
                <w:color w:val="FF0000"/>
                <w:sz w:val="20"/>
                <w:szCs w:val="20"/>
              </w:rPr>
            </w:pPr>
          </w:p>
        </w:tc>
      </w:tr>
      <w:tr w:rsidR="006042AF" w:rsidRPr="00177899" w:rsidTr="00C6293E">
        <w:tc>
          <w:tcPr>
            <w:tcW w:w="1194" w:type="dxa"/>
            <w:shd w:val="clear" w:color="auto" w:fill="D9D9D9" w:themeFill="background1" w:themeFillShade="D9"/>
          </w:tcPr>
          <w:p w:rsidR="006042AF" w:rsidRDefault="009F111D" w:rsidP="00C15F82">
            <w:pPr>
              <w:spacing w:line="259" w:lineRule="auto"/>
              <w:ind w:right="102"/>
              <w:jc w:val="center"/>
              <w:rPr>
                <w:b/>
                <w:sz w:val="20"/>
              </w:rPr>
            </w:pPr>
            <w:r>
              <w:rPr>
                <w:b/>
                <w:sz w:val="20"/>
              </w:rPr>
              <w:t>21</w:t>
            </w:r>
          </w:p>
        </w:tc>
        <w:tc>
          <w:tcPr>
            <w:tcW w:w="5154" w:type="dxa"/>
          </w:tcPr>
          <w:p w:rsidR="00047C5C" w:rsidRDefault="00047C5C" w:rsidP="00047C5C">
            <w:pPr>
              <w:pStyle w:val="Default"/>
              <w:rPr>
                <w:sz w:val="20"/>
                <w:szCs w:val="20"/>
              </w:rPr>
            </w:pPr>
            <w:r>
              <w:rPr>
                <w:sz w:val="20"/>
                <w:szCs w:val="20"/>
              </w:rPr>
              <w:t xml:space="preserve">Additional lidded bins and increased emptying / replacement are provided / in-place. </w:t>
            </w:r>
          </w:p>
          <w:p w:rsidR="006042AF" w:rsidRDefault="006042AF" w:rsidP="009C4925">
            <w:pPr>
              <w:pStyle w:val="Default"/>
              <w:rPr>
                <w:sz w:val="20"/>
                <w:szCs w:val="20"/>
              </w:rPr>
            </w:pPr>
          </w:p>
        </w:tc>
        <w:tc>
          <w:tcPr>
            <w:tcW w:w="846" w:type="dxa"/>
          </w:tcPr>
          <w:p w:rsidR="006042AF"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20" name="Picture 20"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6042AF" w:rsidRDefault="006042AF" w:rsidP="00C15F82">
            <w:pPr>
              <w:spacing w:line="259" w:lineRule="auto"/>
              <w:ind w:right="102"/>
              <w:rPr>
                <w:b/>
                <w:sz w:val="20"/>
              </w:rPr>
            </w:pPr>
          </w:p>
        </w:tc>
        <w:tc>
          <w:tcPr>
            <w:tcW w:w="846" w:type="dxa"/>
          </w:tcPr>
          <w:p w:rsidR="006042AF" w:rsidRDefault="006042AF" w:rsidP="00C15F82">
            <w:pPr>
              <w:spacing w:line="259" w:lineRule="auto"/>
              <w:ind w:right="102"/>
              <w:rPr>
                <w:b/>
                <w:sz w:val="20"/>
              </w:rPr>
            </w:pPr>
          </w:p>
        </w:tc>
        <w:tc>
          <w:tcPr>
            <w:tcW w:w="5637" w:type="dxa"/>
          </w:tcPr>
          <w:p w:rsidR="00047C5C" w:rsidRPr="00A0694C" w:rsidRDefault="00047C5C" w:rsidP="00047C5C">
            <w:pPr>
              <w:pStyle w:val="Default"/>
              <w:rPr>
                <w:color w:val="FF0000"/>
                <w:sz w:val="20"/>
                <w:szCs w:val="20"/>
              </w:rPr>
            </w:pPr>
            <w:r w:rsidRPr="00A0694C">
              <w:rPr>
                <w:color w:val="FF0000"/>
                <w:sz w:val="20"/>
                <w:szCs w:val="20"/>
              </w:rPr>
              <w:t xml:space="preserve">All bins are lidded foot-pedal operated and school has developed an enhanced cleaning procedure and deployed additional cleaning staff. </w:t>
            </w:r>
          </w:p>
          <w:p w:rsidR="006042AF" w:rsidRPr="00A0694C" w:rsidRDefault="006042AF" w:rsidP="009C4925">
            <w:pPr>
              <w:pStyle w:val="Default"/>
              <w:rPr>
                <w:color w:val="FF0000"/>
                <w:sz w:val="20"/>
                <w:szCs w:val="20"/>
              </w:rPr>
            </w:pPr>
          </w:p>
        </w:tc>
      </w:tr>
      <w:tr w:rsidR="006042AF" w:rsidRPr="00177899" w:rsidTr="00C6293E">
        <w:tc>
          <w:tcPr>
            <w:tcW w:w="1194" w:type="dxa"/>
            <w:shd w:val="clear" w:color="auto" w:fill="D9D9D9" w:themeFill="background1" w:themeFillShade="D9"/>
          </w:tcPr>
          <w:p w:rsidR="006042AF" w:rsidRDefault="009F111D" w:rsidP="00C15F82">
            <w:pPr>
              <w:spacing w:line="259" w:lineRule="auto"/>
              <w:ind w:right="102"/>
              <w:jc w:val="center"/>
              <w:rPr>
                <w:b/>
                <w:sz w:val="20"/>
              </w:rPr>
            </w:pPr>
            <w:r>
              <w:rPr>
                <w:b/>
                <w:sz w:val="20"/>
              </w:rPr>
              <w:t>22</w:t>
            </w:r>
          </w:p>
        </w:tc>
        <w:tc>
          <w:tcPr>
            <w:tcW w:w="5154" w:type="dxa"/>
          </w:tcPr>
          <w:p w:rsidR="00047C5C" w:rsidRDefault="00047C5C" w:rsidP="00047C5C">
            <w:pPr>
              <w:pStyle w:val="Default"/>
              <w:rPr>
                <w:sz w:val="20"/>
                <w:szCs w:val="20"/>
              </w:rPr>
            </w:pPr>
            <w:r>
              <w:rPr>
                <w:sz w:val="20"/>
                <w:szCs w:val="20"/>
              </w:rPr>
              <w:t xml:space="preserve">All working areas within the building should be well-ventilated (Windows and Doors open) where safe and appropriate to do so. </w:t>
            </w:r>
          </w:p>
          <w:p w:rsidR="00FD56F9" w:rsidRDefault="00FD56F9" w:rsidP="00047C5C">
            <w:pPr>
              <w:pStyle w:val="Default"/>
              <w:rPr>
                <w:sz w:val="20"/>
                <w:szCs w:val="20"/>
              </w:rPr>
            </w:pPr>
          </w:p>
          <w:p w:rsidR="00FD56F9" w:rsidRDefault="00FD56F9" w:rsidP="00047C5C">
            <w:pPr>
              <w:pStyle w:val="Default"/>
              <w:rPr>
                <w:sz w:val="20"/>
                <w:szCs w:val="20"/>
              </w:rPr>
            </w:pPr>
            <w:r>
              <w:rPr>
                <w:sz w:val="20"/>
                <w:szCs w:val="20"/>
              </w:rPr>
              <w:lastRenderedPageBreak/>
              <w:t>CO2 monitors to be put in areas to test air quality</w:t>
            </w:r>
          </w:p>
          <w:p w:rsidR="006042AF" w:rsidRDefault="006042AF" w:rsidP="009C4925">
            <w:pPr>
              <w:pStyle w:val="Default"/>
              <w:rPr>
                <w:sz w:val="20"/>
                <w:szCs w:val="20"/>
              </w:rPr>
            </w:pPr>
          </w:p>
        </w:tc>
        <w:tc>
          <w:tcPr>
            <w:tcW w:w="846" w:type="dxa"/>
          </w:tcPr>
          <w:p w:rsidR="006042AF" w:rsidRDefault="00EC5B47" w:rsidP="00C15F82">
            <w:pPr>
              <w:spacing w:line="259" w:lineRule="auto"/>
              <w:ind w:right="102"/>
              <w:rPr>
                <w:b/>
                <w:sz w:val="20"/>
              </w:rPr>
            </w:pPr>
            <w:r>
              <w:rPr>
                <w:noProof/>
                <w:lang w:val="en-GB" w:eastAsia="en-GB"/>
              </w:rPr>
              <w:lastRenderedPageBreak/>
              <w:drawing>
                <wp:inline distT="0" distB="0" distL="0" distR="0" wp14:anchorId="4A450067" wp14:editId="542D4E80">
                  <wp:extent cx="213360" cy="201998"/>
                  <wp:effectExtent l="0" t="0" r="0" b="7620"/>
                  <wp:docPr id="21" name="Picture 21"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6042AF" w:rsidRDefault="006042AF" w:rsidP="00C15F82">
            <w:pPr>
              <w:spacing w:line="259" w:lineRule="auto"/>
              <w:ind w:right="102"/>
              <w:rPr>
                <w:b/>
                <w:sz w:val="20"/>
              </w:rPr>
            </w:pPr>
          </w:p>
        </w:tc>
        <w:tc>
          <w:tcPr>
            <w:tcW w:w="846" w:type="dxa"/>
          </w:tcPr>
          <w:p w:rsidR="006042AF" w:rsidRDefault="006042AF" w:rsidP="00C15F82">
            <w:pPr>
              <w:spacing w:line="259" w:lineRule="auto"/>
              <w:ind w:right="102"/>
              <w:rPr>
                <w:b/>
                <w:sz w:val="20"/>
              </w:rPr>
            </w:pPr>
          </w:p>
        </w:tc>
        <w:tc>
          <w:tcPr>
            <w:tcW w:w="5637" w:type="dxa"/>
          </w:tcPr>
          <w:p w:rsidR="00047C5C" w:rsidRPr="00A0694C" w:rsidRDefault="009F111D" w:rsidP="00047C5C">
            <w:pPr>
              <w:pStyle w:val="Default"/>
              <w:rPr>
                <w:color w:val="FF0000"/>
                <w:sz w:val="20"/>
                <w:szCs w:val="20"/>
              </w:rPr>
            </w:pPr>
            <w:r>
              <w:rPr>
                <w:color w:val="FF0000"/>
                <w:sz w:val="20"/>
                <w:szCs w:val="20"/>
              </w:rPr>
              <w:t>R</w:t>
            </w:r>
            <w:r w:rsidR="00047C5C" w:rsidRPr="00A0694C">
              <w:rPr>
                <w:color w:val="FF0000"/>
                <w:sz w:val="20"/>
                <w:szCs w:val="20"/>
              </w:rPr>
              <w:t xml:space="preserve">ooms with windows that can be opened will be used for teaching children. We will continue to follow the procedures in line with fire safety in relation to doors and where the balance of risk dictates that these doors should remain open. </w:t>
            </w:r>
          </w:p>
          <w:p w:rsidR="00047C5C" w:rsidRPr="00A0694C" w:rsidRDefault="00047C5C" w:rsidP="00047C5C">
            <w:pPr>
              <w:pStyle w:val="Default"/>
              <w:rPr>
                <w:color w:val="FF0000"/>
                <w:sz w:val="20"/>
                <w:szCs w:val="20"/>
              </w:rPr>
            </w:pPr>
            <w:r w:rsidRPr="00A0694C">
              <w:rPr>
                <w:color w:val="FF0000"/>
                <w:sz w:val="20"/>
                <w:szCs w:val="20"/>
              </w:rPr>
              <w:lastRenderedPageBreak/>
              <w:t xml:space="preserve">At Iqra, good ventilation must be achieved by a variety of measures including: </w:t>
            </w:r>
          </w:p>
          <w:p w:rsidR="00047C5C" w:rsidRPr="00A0694C" w:rsidRDefault="00047C5C" w:rsidP="00047C5C">
            <w:pPr>
              <w:pStyle w:val="Default"/>
              <w:rPr>
                <w:color w:val="FF0000"/>
                <w:sz w:val="20"/>
                <w:szCs w:val="20"/>
              </w:rPr>
            </w:pPr>
            <w:r w:rsidRPr="00A0694C">
              <w:rPr>
                <w:color w:val="FF0000"/>
                <w:sz w:val="20"/>
                <w:szCs w:val="20"/>
              </w:rPr>
              <w:t xml:space="preserve"> In cooler weather, windows should be opened just enough to provide constant background ventilation and opened more fully during breaks to purge the air in the space. </w:t>
            </w:r>
          </w:p>
          <w:p w:rsidR="00047C5C" w:rsidRPr="00A0694C" w:rsidRDefault="00047C5C" w:rsidP="00047C5C">
            <w:pPr>
              <w:pStyle w:val="Default"/>
              <w:rPr>
                <w:color w:val="FF0000"/>
                <w:sz w:val="20"/>
                <w:szCs w:val="20"/>
              </w:rPr>
            </w:pPr>
            <w:r w:rsidRPr="00A0694C">
              <w:rPr>
                <w:color w:val="FF0000"/>
                <w:sz w:val="20"/>
                <w:szCs w:val="20"/>
              </w:rPr>
              <w:t> Classroom doors must remain closed as these are fire doors</w:t>
            </w:r>
            <w:r w:rsidR="00C52D92">
              <w:rPr>
                <w:color w:val="FF0000"/>
                <w:sz w:val="20"/>
                <w:szCs w:val="20"/>
              </w:rPr>
              <w:t xml:space="preserve"> unless they are fitted with a </w:t>
            </w:r>
            <w:proofErr w:type="spellStart"/>
            <w:r w:rsidR="00C52D92">
              <w:rPr>
                <w:color w:val="FF0000"/>
                <w:sz w:val="20"/>
                <w:szCs w:val="20"/>
              </w:rPr>
              <w:t>Dorguard</w:t>
            </w:r>
            <w:proofErr w:type="spellEnd"/>
            <w:r w:rsidRPr="00A0694C">
              <w:rPr>
                <w:color w:val="FF0000"/>
                <w:sz w:val="20"/>
                <w:szCs w:val="20"/>
              </w:rPr>
              <w:t xml:space="preserve">. </w:t>
            </w:r>
          </w:p>
          <w:p w:rsidR="006042AF" w:rsidRDefault="00047C5C" w:rsidP="009C4925">
            <w:pPr>
              <w:pStyle w:val="Default"/>
              <w:rPr>
                <w:color w:val="FF0000"/>
                <w:sz w:val="20"/>
                <w:szCs w:val="20"/>
              </w:rPr>
            </w:pPr>
            <w:r w:rsidRPr="00A0694C">
              <w:rPr>
                <w:color w:val="FF0000"/>
                <w:sz w:val="20"/>
                <w:szCs w:val="20"/>
              </w:rPr>
              <w:t xml:space="preserve"> The playground may be used for outbreak work for ventilation. </w:t>
            </w:r>
          </w:p>
          <w:p w:rsidR="00F50A47" w:rsidRPr="00A0694C" w:rsidRDefault="00F50A47" w:rsidP="009C4925">
            <w:pPr>
              <w:pStyle w:val="Default"/>
              <w:rPr>
                <w:color w:val="FF0000"/>
                <w:sz w:val="20"/>
                <w:szCs w:val="20"/>
              </w:rPr>
            </w:pPr>
            <w:r>
              <w:rPr>
                <w:color w:val="FF0000"/>
                <w:sz w:val="20"/>
                <w:szCs w:val="20"/>
              </w:rPr>
              <w:t> CO2 monitors have been put into areas where there are no windows to monitor air quality.</w:t>
            </w:r>
          </w:p>
        </w:tc>
      </w:tr>
      <w:tr w:rsidR="006042AF" w:rsidRPr="00177899" w:rsidTr="00C6293E">
        <w:tc>
          <w:tcPr>
            <w:tcW w:w="1194" w:type="dxa"/>
            <w:shd w:val="clear" w:color="auto" w:fill="D9D9D9" w:themeFill="background1" w:themeFillShade="D9"/>
          </w:tcPr>
          <w:p w:rsidR="006042AF" w:rsidRDefault="009F111D" w:rsidP="00C15F82">
            <w:pPr>
              <w:spacing w:line="259" w:lineRule="auto"/>
              <w:ind w:right="102"/>
              <w:jc w:val="center"/>
              <w:rPr>
                <w:b/>
                <w:sz w:val="20"/>
              </w:rPr>
            </w:pPr>
            <w:r>
              <w:rPr>
                <w:b/>
                <w:sz w:val="20"/>
              </w:rPr>
              <w:lastRenderedPageBreak/>
              <w:t>23</w:t>
            </w:r>
          </w:p>
        </w:tc>
        <w:tc>
          <w:tcPr>
            <w:tcW w:w="5154" w:type="dxa"/>
          </w:tcPr>
          <w:p w:rsidR="00047C5C" w:rsidRDefault="00047C5C" w:rsidP="00047C5C">
            <w:pPr>
              <w:pStyle w:val="Default"/>
              <w:rPr>
                <w:sz w:val="20"/>
                <w:szCs w:val="20"/>
              </w:rPr>
            </w:pPr>
            <w:r>
              <w:rPr>
                <w:sz w:val="20"/>
                <w:szCs w:val="20"/>
              </w:rPr>
              <w:t xml:space="preserve">A regular cleaning schedule should be maintained. This should include twice daily cleaning (using detergent and hot water followed by a chlorine based disinfectant solution) of all areas and equipment, with a particular focus on frequently touched surfaces: </w:t>
            </w:r>
          </w:p>
          <w:p w:rsidR="00047C5C" w:rsidRPr="00047C5C" w:rsidRDefault="00047C5C" w:rsidP="00047C5C">
            <w:pPr>
              <w:pStyle w:val="Default"/>
              <w:rPr>
                <w:sz w:val="20"/>
                <w:szCs w:val="20"/>
              </w:rPr>
            </w:pPr>
            <w:r w:rsidRPr="00047C5C">
              <w:rPr>
                <w:sz w:val="20"/>
                <w:szCs w:val="20"/>
              </w:rPr>
              <w:t xml:space="preserve"> Toilets </w:t>
            </w:r>
          </w:p>
          <w:p w:rsidR="00047C5C" w:rsidRPr="00047C5C" w:rsidRDefault="00047C5C" w:rsidP="00047C5C">
            <w:pPr>
              <w:pStyle w:val="Default"/>
              <w:rPr>
                <w:sz w:val="20"/>
                <w:szCs w:val="20"/>
              </w:rPr>
            </w:pPr>
            <w:r w:rsidRPr="00047C5C">
              <w:rPr>
                <w:sz w:val="20"/>
                <w:szCs w:val="20"/>
              </w:rPr>
              <w:t xml:space="preserve"> Door Handles/ Access Buttons </w:t>
            </w:r>
          </w:p>
          <w:p w:rsidR="00047C5C" w:rsidRPr="00047C5C" w:rsidRDefault="00047C5C" w:rsidP="00047C5C">
            <w:pPr>
              <w:pStyle w:val="Default"/>
              <w:rPr>
                <w:sz w:val="20"/>
                <w:szCs w:val="20"/>
              </w:rPr>
            </w:pPr>
            <w:r w:rsidRPr="00047C5C">
              <w:rPr>
                <w:sz w:val="20"/>
                <w:szCs w:val="20"/>
              </w:rPr>
              <w:t xml:space="preserve"> Kitchen areas and associated equipment </w:t>
            </w:r>
          </w:p>
          <w:p w:rsidR="00047C5C" w:rsidRPr="00047C5C" w:rsidRDefault="00047C5C" w:rsidP="00047C5C">
            <w:pPr>
              <w:pStyle w:val="Default"/>
              <w:rPr>
                <w:sz w:val="20"/>
                <w:szCs w:val="20"/>
              </w:rPr>
            </w:pPr>
            <w:r w:rsidRPr="00047C5C">
              <w:rPr>
                <w:sz w:val="20"/>
                <w:szCs w:val="20"/>
              </w:rPr>
              <w:t xml:space="preserve"> Water dispensers/ coolers </w:t>
            </w:r>
          </w:p>
          <w:p w:rsidR="00047C5C" w:rsidRPr="00047C5C" w:rsidRDefault="00047C5C" w:rsidP="00047C5C">
            <w:pPr>
              <w:pStyle w:val="Default"/>
              <w:rPr>
                <w:sz w:val="20"/>
                <w:szCs w:val="20"/>
              </w:rPr>
            </w:pPr>
            <w:r w:rsidRPr="00047C5C">
              <w:rPr>
                <w:sz w:val="20"/>
                <w:szCs w:val="20"/>
              </w:rPr>
              <w:t xml:space="preserve"> Printers/ Photocopiers </w:t>
            </w:r>
          </w:p>
          <w:p w:rsidR="00047C5C" w:rsidRPr="00047C5C" w:rsidRDefault="00047C5C" w:rsidP="00047C5C">
            <w:pPr>
              <w:pStyle w:val="Default"/>
              <w:rPr>
                <w:sz w:val="20"/>
                <w:szCs w:val="20"/>
              </w:rPr>
            </w:pPr>
            <w:r w:rsidRPr="00047C5C">
              <w:rPr>
                <w:sz w:val="20"/>
                <w:szCs w:val="20"/>
              </w:rPr>
              <w:t xml:space="preserve"> White Boards </w:t>
            </w:r>
          </w:p>
          <w:p w:rsidR="00047C5C" w:rsidRPr="00047C5C" w:rsidRDefault="00047C5C" w:rsidP="00047C5C">
            <w:pPr>
              <w:pStyle w:val="Default"/>
              <w:rPr>
                <w:sz w:val="20"/>
                <w:szCs w:val="20"/>
              </w:rPr>
            </w:pPr>
            <w:r w:rsidRPr="00047C5C">
              <w:rPr>
                <w:sz w:val="20"/>
                <w:szCs w:val="20"/>
              </w:rPr>
              <w:t xml:space="preserve"> Play Equipment </w:t>
            </w:r>
          </w:p>
          <w:p w:rsidR="00047C5C" w:rsidRPr="00047C5C" w:rsidRDefault="00047C5C" w:rsidP="00047C5C">
            <w:pPr>
              <w:pStyle w:val="Default"/>
              <w:rPr>
                <w:sz w:val="20"/>
                <w:szCs w:val="20"/>
              </w:rPr>
            </w:pPr>
            <w:r w:rsidRPr="00047C5C">
              <w:rPr>
                <w:sz w:val="20"/>
                <w:szCs w:val="20"/>
              </w:rPr>
              <w:t xml:space="preserve"> Shared resources </w:t>
            </w:r>
          </w:p>
          <w:p w:rsidR="006042AF" w:rsidRDefault="006042AF" w:rsidP="009C4925">
            <w:pPr>
              <w:pStyle w:val="Default"/>
              <w:rPr>
                <w:sz w:val="20"/>
                <w:szCs w:val="20"/>
              </w:rPr>
            </w:pPr>
          </w:p>
        </w:tc>
        <w:tc>
          <w:tcPr>
            <w:tcW w:w="846" w:type="dxa"/>
          </w:tcPr>
          <w:p w:rsidR="006042AF"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22" name="Picture 22"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6042AF" w:rsidRDefault="006042AF" w:rsidP="00C15F82">
            <w:pPr>
              <w:spacing w:line="259" w:lineRule="auto"/>
              <w:ind w:right="102"/>
              <w:rPr>
                <w:b/>
                <w:sz w:val="20"/>
              </w:rPr>
            </w:pPr>
          </w:p>
        </w:tc>
        <w:tc>
          <w:tcPr>
            <w:tcW w:w="846" w:type="dxa"/>
          </w:tcPr>
          <w:p w:rsidR="006042AF" w:rsidRDefault="006042AF" w:rsidP="00C15F82">
            <w:pPr>
              <w:spacing w:line="259" w:lineRule="auto"/>
              <w:ind w:right="102"/>
              <w:rPr>
                <w:b/>
                <w:sz w:val="20"/>
              </w:rPr>
            </w:pPr>
          </w:p>
        </w:tc>
        <w:tc>
          <w:tcPr>
            <w:tcW w:w="5637" w:type="dxa"/>
          </w:tcPr>
          <w:p w:rsidR="00047C5C" w:rsidRDefault="00047C5C" w:rsidP="00047C5C">
            <w:pPr>
              <w:pStyle w:val="Default"/>
              <w:rPr>
                <w:color w:val="FF0000"/>
                <w:sz w:val="20"/>
                <w:szCs w:val="20"/>
              </w:rPr>
            </w:pPr>
            <w:r w:rsidRPr="00A0694C">
              <w:rPr>
                <w:color w:val="FF0000"/>
                <w:sz w:val="20"/>
                <w:szCs w:val="20"/>
              </w:rPr>
              <w:t>Cleaning staffing le</w:t>
            </w:r>
            <w:r w:rsidR="009F111D">
              <w:rPr>
                <w:color w:val="FF0000"/>
                <w:sz w:val="20"/>
                <w:szCs w:val="20"/>
              </w:rPr>
              <w:t xml:space="preserve">vels will remain increased </w:t>
            </w:r>
            <w:r w:rsidRPr="00A0694C">
              <w:rPr>
                <w:color w:val="FF0000"/>
                <w:sz w:val="20"/>
                <w:szCs w:val="20"/>
              </w:rPr>
              <w:t xml:space="preserve">to ensure that there is almost always a cleaner on site and on-call and actively cleaning high contact points, surfaces and equipment. </w:t>
            </w:r>
          </w:p>
          <w:p w:rsidR="009F111D" w:rsidRPr="00A0694C" w:rsidRDefault="009F111D" w:rsidP="00047C5C">
            <w:pPr>
              <w:pStyle w:val="Default"/>
              <w:rPr>
                <w:color w:val="FF0000"/>
                <w:sz w:val="20"/>
                <w:szCs w:val="20"/>
              </w:rPr>
            </w:pPr>
          </w:p>
          <w:p w:rsidR="009F111D" w:rsidRDefault="00047C5C" w:rsidP="00047C5C">
            <w:pPr>
              <w:pStyle w:val="Default"/>
              <w:rPr>
                <w:color w:val="FF0000"/>
                <w:sz w:val="20"/>
                <w:szCs w:val="20"/>
              </w:rPr>
            </w:pPr>
            <w:r w:rsidRPr="00A0694C">
              <w:rPr>
                <w:color w:val="FF0000"/>
                <w:sz w:val="20"/>
                <w:szCs w:val="20"/>
              </w:rPr>
              <w:t>All areas of the premises will be thoroughly cleaned on a daily basis with particular focus on surfaces that are touched by multiple people (‘contact cleaning’).</w:t>
            </w:r>
          </w:p>
          <w:p w:rsidR="00047C5C" w:rsidRPr="00A0694C" w:rsidRDefault="00047C5C" w:rsidP="00047C5C">
            <w:pPr>
              <w:pStyle w:val="Default"/>
              <w:rPr>
                <w:color w:val="FF0000"/>
                <w:sz w:val="20"/>
                <w:szCs w:val="20"/>
              </w:rPr>
            </w:pPr>
            <w:r w:rsidRPr="00A0694C">
              <w:rPr>
                <w:color w:val="FF0000"/>
                <w:sz w:val="20"/>
                <w:szCs w:val="20"/>
              </w:rPr>
              <w:t xml:space="preserve"> </w:t>
            </w:r>
          </w:p>
          <w:p w:rsidR="006042AF" w:rsidRPr="00A0694C" w:rsidRDefault="00047C5C" w:rsidP="00047C5C">
            <w:pPr>
              <w:pStyle w:val="Default"/>
              <w:rPr>
                <w:color w:val="FF0000"/>
                <w:sz w:val="20"/>
                <w:szCs w:val="20"/>
              </w:rPr>
            </w:pPr>
            <w:r w:rsidRPr="00A0694C">
              <w:rPr>
                <w:color w:val="FF0000"/>
                <w:sz w:val="20"/>
                <w:szCs w:val="20"/>
              </w:rPr>
              <w:t xml:space="preserve">All classes will be provided with COVID-19 killing spray and disposable cloths for staff to use as and when required. </w:t>
            </w:r>
          </w:p>
        </w:tc>
      </w:tr>
      <w:tr w:rsidR="00047C5C" w:rsidRPr="00177899" w:rsidTr="00C6293E">
        <w:tc>
          <w:tcPr>
            <w:tcW w:w="1194" w:type="dxa"/>
            <w:shd w:val="clear" w:color="auto" w:fill="D9D9D9" w:themeFill="background1" w:themeFillShade="D9"/>
          </w:tcPr>
          <w:p w:rsidR="00047C5C" w:rsidRDefault="009F111D" w:rsidP="00C15F82">
            <w:pPr>
              <w:spacing w:line="259" w:lineRule="auto"/>
              <w:ind w:right="102"/>
              <w:jc w:val="center"/>
              <w:rPr>
                <w:b/>
                <w:sz w:val="20"/>
              </w:rPr>
            </w:pPr>
            <w:r>
              <w:rPr>
                <w:b/>
                <w:sz w:val="20"/>
              </w:rPr>
              <w:t>24</w:t>
            </w:r>
          </w:p>
        </w:tc>
        <w:tc>
          <w:tcPr>
            <w:tcW w:w="5154" w:type="dxa"/>
          </w:tcPr>
          <w:p w:rsidR="00047C5C" w:rsidRDefault="00047C5C" w:rsidP="00047C5C">
            <w:pPr>
              <w:pStyle w:val="Default"/>
              <w:rPr>
                <w:sz w:val="20"/>
                <w:szCs w:val="20"/>
              </w:rPr>
            </w:pPr>
            <w:r>
              <w:rPr>
                <w:sz w:val="20"/>
                <w:szCs w:val="20"/>
              </w:rPr>
              <w:t xml:space="preserve">Staff and pupils are provided with instructions on how to achieve effective hand-washing; for </w:t>
            </w:r>
            <w:r w:rsidR="009F111D">
              <w:rPr>
                <w:sz w:val="20"/>
                <w:szCs w:val="20"/>
              </w:rPr>
              <w:t>example,</w:t>
            </w:r>
            <w:r>
              <w:rPr>
                <w:sz w:val="20"/>
                <w:szCs w:val="20"/>
              </w:rPr>
              <w:t xml:space="preserve"> in the form of posters, written guidance and videos clips etc. </w:t>
            </w:r>
          </w:p>
          <w:p w:rsidR="00047C5C" w:rsidRDefault="00047C5C" w:rsidP="00047C5C">
            <w:pPr>
              <w:pStyle w:val="Default"/>
              <w:rPr>
                <w:sz w:val="20"/>
                <w:szCs w:val="20"/>
              </w:rPr>
            </w:pPr>
            <w:r>
              <w:rPr>
                <w:sz w:val="20"/>
                <w:szCs w:val="20"/>
              </w:rPr>
              <w:t xml:space="preserve">Increased frequency of toilet inspections and checks to ensure sufficient supplies of liquid soap are maintained. </w:t>
            </w:r>
          </w:p>
        </w:tc>
        <w:tc>
          <w:tcPr>
            <w:tcW w:w="846" w:type="dxa"/>
          </w:tcPr>
          <w:p w:rsidR="00047C5C"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23" name="Picture 23"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047C5C" w:rsidRDefault="00047C5C" w:rsidP="00C15F82">
            <w:pPr>
              <w:spacing w:line="259" w:lineRule="auto"/>
              <w:ind w:right="102"/>
              <w:rPr>
                <w:b/>
                <w:sz w:val="20"/>
              </w:rPr>
            </w:pPr>
          </w:p>
        </w:tc>
        <w:tc>
          <w:tcPr>
            <w:tcW w:w="846" w:type="dxa"/>
          </w:tcPr>
          <w:p w:rsidR="00047C5C" w:rsidRDefault="00047C5C" w:rsidP="00C15F82">
            <w:pPr>
              <w:spacing w:line="259" w:lineRule="auto"/>
              <w:ind w:right="102"/>
              <w:rPr>
                <w:b/>
                <w:sz w:val="20"/>
              </w:rPr>
            </w:pPr>
          </w:p>
        </w:tc>
        <w:tc>
          <w:tcPr>
            <w:tcW w:w="5637" w:type="dxa"/>
          </w:tcPr>
          <w:p w:rsidR="00047C5C" w:rsidRPr="00A0694C" w:rsidRDefault="00047C5C" w:rsidP="009C4925">
            <w:pPr>
              <w:pStyle w:val="Default"/>
              <w:rPr>
                <w:color w:val="FF0000"/>
                <w:sz w:val="20"/>
                <w:szCs w:val="20"/>
              </w:rPr>
            </w:pPr>
            <w:r w:rsidRPr="00A0694C">
              <w:rPr>
                <w:color w:val="FF0000"/>
                <w:sz w:val="20"/>
                <w:szCs w:val="20"/>
              </w:rPr>
              <w:t>See the Iqra website for:</w:t>
            </w:r>
          </w:p>
          <w:p w:rsidR="00047C5C" w:rsidRPr="00A0694C" w:rsidRDefault="00047C5C" w:rsidP="00047C5C">
            <w:pPr>
              <w:pStyle w:val="Default"/>
              <w:rPr>
                <w:color w:val="FF0000"/>
                <w:sz w:val="20"/>
                <w:szCs w:val="20"/>
              </w:rPr>
            </w:pPr>
            <w:r w:rsidRPr="00A0694C">
              <w:rPr>
                <w:bCs/>
                <w:color w:val="FF0000"/>
                <w:sz w:val="20"/>
                <w:szCs w:val="20"/>
              </w:rPr>
              <w:t xml:space="preserve">Hand-Washing Guidance </w:t>
            </w:r>
          </w:p>
          <w:p w:rsidR="00047C5C" w:rsidRPr="00A0694C" w:rsidRDefault="00047C5C" w:rsidP="00047C5C">
            <w:pPr>
              <w:pStyle w:val="Default"/>
              <w:rPr>
                <w:color w:val="FF0000"/>
                <w:sz w:val="20"/>
                <w:szCs w:val="20"/>
              </w:rPr>
            </w:pPr>
            <w:r w:rsidRPr="00A0694C">
              <w:rPr>
                <w:bCs/>
                <w:color w:val="FF0000"/>
                <w:sz w:val="20"/>
                <w:szCs w:val="20"/>
              </w:rPr>
              <w:t>Hand-Washing Video</w:t>
            </w:r>
            <w:r w:rsidRPr="00A0694C">
              <w:rPr>
                <w:b/>
                <w:bCs/>
                <w:color w:val="FF0000"/>
                <w:sz w:val="20"/>
                <w:szCs w:val="20"/>
              </w:rPr>
              <w:t xml:space="preserve"> </w:t>
            </w:r>
          </w:p>
        </w:tc>
      </w:tr>
      <w:tr w:rsidR="00047C5C" w:rsidRPr="00177899" w:rsidTr="00C6293E">
        <w:tc>
          <w:tcPr>
            <w:tcW w:w="1194" w:type="dxa"/>
            <w:shd w:val="clear" w:color="auto" w:fill="D9D9D9" w:themeFill="background1" w:themeFillShade="D9"/>
          </w:tcPr>
          <w:p w:rsidR="00047C5C" w:rsidRDefault="009F111D" w:rsidP="00C15F82">
            <w:pPr>
              <w:spacing w:line="259" w:lineRule="auto"/>
              <w:ind w:right="102"/>
              <w:jc w:val="center"/>
              <w:rPr>
                <w:b/>
                <w:sz w:val="20"/>
              </w:rPr>
            </w:pPr>
            <w:r>
              <w:rPr>
                <w:b/>
                <w:sz w:val="20"/>
              </w:rPr>
              <w:t>25</w:t>
            </w:r>
          </w:p>
        </w:tc>
        <w:tc>
          <w:tcPr>
            <w:tcW w:w="5154" w:type="dxa"/>
          </w:tcPr>
          <w:p w:rsidR="00047C5C" w:rsidRDefault="00047C5C" w:rsidP="00047C5C">
            <w:pPr>
              <w:pStyle w:val="Default"/>
              <w:rPr>
                <w:sz w:val="20"/>
                <w:szCs w:val="20"/>
              </w:rPr>
            </w:pPr>
            <w:r>
              <w:rPr>
                <w:sz w:val="20"/>
                <w:szCs w:val="20"/>
              </w:rPr>
              <w:t xml:space="preserve">Suppliers and Contractors advised if attending premises of infection control arrangements, no-access areas and expectations around personal hygiene. </w:t>
            </w:r>
          </w:p>
          <w:p w:rsidR="00047C5C" w:rsidRDefault="00047C5C" w:rsidP="009C4925">
            <w:pPr>
              <w:pStyle w:val="Default"/>
              <w:rPr>
                <w:sz w:val="20"/>
                <w:szCs w:val="20"/>
              </w:rPr>
            </w:pPr>
          </w:p>
          <w:p w:rsidR="009F111D" w:rsidRDefault="009F111D" w:rsidP="009C4925">
            <w:pPr>
              <w:pStyle w:val="Default"/>
              <w:rPr>
                <w:sz w:val="20"/>
                <w:szCs w:val="20"/>
              </w:rPr>
            </w:pPr>
          </w:p>
          <w:p w:rsidR="009F111D" w:rsidRDefault="009F111D" w:rsidP="009C4925">
            <w:pPr>
              <w:pStyle w:val="Default"/>
              <w:rPr>
                <w:sz w:val="20"/>
                <w:szCs w:val="20"/>
              </w:rPr>
            </w:pPr>
          </w:p>
          <w:p w:rsidR="009F111D" w:rsidRDefault="009F111D" w:rsidP="009C4925">
            <w:pPr>
              <w:pStyle w:val="Default"/>
              <w:rPr>
                <w:sz w:val="20"/>
                <w:szCs w:val="20"/>
              </w:rPr>
            </w:pPr>
          </w:p>
        </w:tc>
        <w:tc>
          <w:tcPr>
            <w:tcW w:w="846" w:type="dxa"/>
          </w:tcPr>
          <w:p w:rsidR="00047C5C" w:rsidRDefault="00EC5B47" w:rsidP="00C15F82">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24" name="Picture 24"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047C5C" w:rsidRDefault="00047C5C" w:rsidP="00C15F82">
            <w:pPr>
              <w:spacing w:line="259" w:lineRule="auto"/>
              <w:ind w:right="102"/>
              <w:rPr>
                <w:b/>
                <w:sz w:val="20"/>
              </w:rPr>
            </w:pPr>
          </w:p>
        </w:tc>
        <w:tc>
          <w:tcPr>
            <w:tcW w:w="846" w:type="dxa"/>
          </w:tcPr>
          <w:p w:rsidR="00047C5C" w:rsidRDefault="00047C5C" w:rsidP="00C15F82">
            <w:pPr>
              <w:spacing w:line="259" w:lineRule="auto"/>
              <w:ind w:right="102"/>
              <w:rPr>
                <w:b/>
                <w:sz w:val="20"/>
              </w:rPr>
            </w:pPr>
          </w:p>
        </w:tc>
        <w:tc>
          <w:tcPr>
            <w:tcW w:w="5637" w:type="dxa"/>
          </w:tcPr>
          <w:p w:rsidR="00047C5C" w:rsidRPr="00A0694C" w:rsidRDefault="00047C5C" w:rsidP="00C52D92">
            <w:pPr>
              <w:pStyle w:val="Default"/>
              <w:rPr>
                <w:color w:val="FF0000"/>
                <w:sz w:val="20"/>
                <w:szCs w:val="20"/>
              </w:rPr>
            </w:pPr>
            <w:r w:rsidRPr="00A0694C">
              <w:rPr>
                <w:color w:val="FF0000"/>
                <w:sz w:val="20"/>
                <w:szCs w:val="20"/>
              </w:rPr>
              <w:t xml:space="preserve">All contractors will be given full COVID instructions </w:t>
            </w:r>
            <w:r w:rsidR="00E05075">
              <w:rPr>
                <w:color w:val="FF0000"/>
                <w:sz w:val="20"/>
                <w:szCs w:val="20"/>
              </w:rPr>
              <w:t>prior to</w:t>
            </w:r>
            <w:r w:rsidRPr="00A0694C">
              <w:rPr>
                <w:color w:val="FF0000"/>
                <w:sz w:val="20"/>
                <w:szCs w:val="20"/>
              </w:rPr>
              <w:t xml:space="preserve"> arrival. </w:t>
            </w:r>
          </w:p>
        </w:tc>
      </w:tr>
      <w:tr w:rsidR="00047C5C" w:rsidRPr="00177899" w:rsidTr="00047C5C">
        <w:tc>
          <w:tcPr>
            <w:tcW w:w="14520" w:type="dxa"/>
            <w:gridSpan w:val="6"/>
            <w:shd w:val="clear" w:color="auto" w:fill="000000" w:themeFill="text1"/>
          </w:tcPr>
          <w:p w:rsidR="00047C5C" w:rsidRPr="00A0694C" w:rsidRDefault="00047C5C" w:rsidP="00047C5C">
            <w:pPr>
              <w:pStyle w:val="Default"/>
              <w:rPr>
                <w:color w:val="FFFFFF" w:themeColor="background1"/>
                <w:sz w:val="20"/>
                <w:szCs w:val="20"/>
              </w:rPr>
            </w:pPr>
            <w:r w:rsidRPr="00A0694C">
              <w:rPr>
                <w:b/>
                <w:bCs/>
                <w:color w:val="FFFFFF" w:themeColor="background1"/>
                <w:sz w:val="20"/>
                <w:szCs w:val="20"/>
              </w:rPr>
              <w:lastRenderedPageBreak/>
              <w:t xml:space="preserve">Response to an Infection </w:t>
            </w:r>
          </w:p>
        </w:tc>
      </w:tr>
      <w:tr w:rsidR="00047C5C" w:rsidRPr="00177899" w:rsidTr="00C6293E">
        <w:tc>
          <w:tcPr>
            <w:tcW w:w="1194" w:type="dxa"/>
            <w:shd w:val="clear" w:color="auto" w:fill="D9D9D9" w:themeFill="background1" w:themeFillShade="D9"/>
          </w:tcPr>
          <w:p w:rsidR="00047C5C" w:rsidRDefault="00047C5C" w:rsidP="00047C5C">
            <w:pPr>
              <w:spacing w:line="259" w:lineRule="auto"/>
              <w:ind w:right="102"/>
              <w:rPr>
                <w:b/>
                <w:sz w:val="20"/>
              </w:rPr>
            </w:pPr>
            <w:r>
              <w:rPr>
                <w:b/>
                <w:sz w:val="20"/>
              </w:rPr>
              <w:t>Ref</w:t>
            </w:r>
          </w:p>
        </w:tc>
        <w:tc>
          <w:tcPr>
            <w:tcW w:w="5154" w:type="dxa"/>
            <w:shd w:val="clear" w:color="auto" w:fill="D9D9D9" w:themeFill="background1" w:themeFillShade="D9"/>
          </w:tcPr>
          <w:p w:rsidR="00047C5C" w:rsidRDefault="00047C5C" w:rsidP="00047C5C">
            <w:pPr>
              <w:spacing w:line="259" w:lineRule="auto"/>
              <w:ind w:right="102"/>
              <w:rPr>
                <w:b/>
                <w:sz w:val="20"/>
              </w:rPr>
            </w:pPr>
            <w:r>
              <w:rPr>
                <w:b/>
                <w:sz w:val="20"/>
              </w:rPr>
              <w:t>Control Measures</w:t>
            </w:r>
          </w:p>
        </w:tc>
        <w:tc>
          <w:tcPr>
            <w:tcW w:w="846" w:type="dxa"/>
            <w:shd w:val="clear" w:color="auto" w:fill="D9D9D9" w:themeFill="background1" w:themeFillShade="D9"/>
          </w:tcPr>
          <w:p w:rsidR="00047C5C" w:rsidRDefault="00047C5C" w:rsidP="00047C5C">
            <w:pPr>
              <w:spacing w:line="259" w:lineRule="auto"/>
              <w:ind w:right="102"/>
              <w:jc w:val="center"/>
              <w:rPr>
                <w:b/>
                <w:sz w:val="20"/>
              </w:rPr>
            </w:pPr>
            <w:r>
              <w:rPr>
                <w:b/>
                <w:sz w:val="20"/>
              </w:rPr>
              <w:t>Yes</w:t>
            </w:r>
          </w:p>
        </w:tc>
        <w:tc>
          <w:tcPr>
            <w:tcW w:w="843" w:type="dxa"/>
            <w:shd w:val="clear" w:color="auto" w:fill="D9D9D9" w:themeFill="background1" w:themeFillShade="D9"/>
          </w:tcPr>
          <w:p w:rsidR="00047C5C" w:rsidRDefault="00047C5C" w:rsidP="00047C5C">
            <w:pPr>
              <w:spacing w:line="259" w:lineRule="auto"/>
              <w:ind w:right="102"/>
              <w:jc w:val="center"/>
              <w:rPr>
                <w:b/>
                <w:sz w:val="20"/>
              </w:rPr>
            </w:pPr>
            <w:r>
              <w:rPr>
                <w:b/>
                <w:sz w:val="20"/>
              </w:rPr>
              <w:t>No</w:t>
            </w:r>
          </w:p>
        </w:tc>
        <w:tc>
          <w:tcPr>
            <w:tcW w:w="846" w:type="dxa"/>
            <w:shd w:val="clear" w:color="auto" w:fill="D9D9D9" w:themeFill="background1" w:themeFillShade="D9"/>
          </w:tcPr>
          <w:p w:rsidR="00047C5C" w:rsidRDefault="00047C5C" w:rsidP="00047C5C">
            <w:pPr>
              <w:spacing w:line="259" w:lineRule="auto"/>
              <w:ind w:right="102"/>
              <w:jc w:val="center"/>
              <w:rPr>
                <w:b/>
                <w:sz w:val="20"/>
              </w:rPr>
            </w:pPr>
            <w:r>
              <w:rPr>
                <w:b/>
                <w:sz w:val="20"/>
              </w:rPr>
              <w:t>N/A</w:t>
            </w:r>
          </w:p>
        </w:tc>
        <w:tc>
          <w:tcPr>
            <w:tcW w:w="5637" w:type="dxa"/>
            <w:shd w:val="clear" w:color="auto" w:fill="D9D9D9" w:themeFill="background1" w:themeFillShade="D9"/>
          </w:tcPr>
          <w:p w:rsidR="00047C5C" w:rsidRPr="00A0694C" w:rsidRDefault="00047C5C" w:rsidP="00047C5C">
            <w:pPr>
              <w:spacing w:line="259" w:lineRule="auto"/>
              <w:ind w:right="102"/>
              <w:rPr>
                <w:b/>
                <w:sz w:val="20"/>
                <w:szCs w:val="20"/>
              </w:rPr>
            </w:pPr>
            <w:r w:rsidRPr="00A0694C">
              <w:rPr>
                <w:b/>
                <w:sz w:val="20"/>
                <w:szCs w:val="20"/>
              </w:rPr>
              <w:t>Actions Taken</w:t>
            </w:r>
          </w:p>
          <w:p w:rsidR="00047C5C" w:rsidRPr="00A0694C" w:rsidRDefault="00047C5C" w:rsidP="00047C5C">
            <w:pPr>
              <w:spacing w:line="259" w:lineRule="auto"/>
              <w:ind w:right="102"/>
              <w:rPr>
                <w:b/>
                <w:sz w:val="20"/>
                <w:szCs w:val="20"/>
              </w:rPr>
            </w:pPr>
            <w:r w:rsidRPr="00A0694C">
              <w:rPr>
                <w:b/>
                <w:sz w:val="20"/>
                <w:szCs w:val="20"/>
              </w:rPr>
              <w:t>Further information/details</w:t>
            </w:r>
          </w:p>
        </w:tc>
      </w:tr>
      <w:tr w:rsidR="00047C5C" w:rsidRPr="00177899" w:rsidTr="00C6293E">
        <w:tc>
          <w:tcPr>
            <w:tcW w:w="1194" w:type="dxa"/>
            <w:shd w:val="clear" w:color="auto" w:fill="D9D9D9" w:themeFill="background1" w:themeFillShade="D9"/>
          </w:tcPr>
          <w:p w:rsidR="00047C5C" w:rsidRDefault="009F111D" w:rsidP="00047C5C">
            <w:pPr>
              <w:spacing w:line="259" w:lineRule="auto"/>
              <w:ind w:right="102"/>
              <w:jc w:val="center"/>
              <w:rPr>
                <w:b/>
                <w:sz w:val="20"/>
              </w:rPr>
            </w:pPr>
            <w:r>
              <w:rPr>
                <w:b/>
                <w:sz w:val="20"/>
              </w:rPr>
              <w:t>26</w:t>
            </w:r>
          </w:p>
        </w:tc>
        <w:tc>
          <w:tcPr>
            <w:tcW w:w="5154" w:type="dxa"/>
          </w:tcPr>
          <w:p w:rsidR="00B2428D" w:rsidRDefault="00B2428D" w:rsidP="00B2428D">
            <w:pPr>
              <w:pStyle w:val="Default"/>
              <w:rPr>
                <w:sz w:val="20"/>
                <w:szCs w:val="20"/>
              </w:rPr>
            </w:pPr>
            <w:r>
              <w:rPr>
                <w:sz w:val="20"/>
                <w:szCs w:val="20"/>
              </w:rPr>
              <w:t xml:space="preserve">If there is an outbreak, school’s Covid-19 outbreak management plan is implemented. Remote/distance learning contingency arrangements for all pupils should be maintained in case of school/ year group closure during any local COVID 19 outbreak. </w:t>
            </w:r>
          </w:p>
          <w:p w:rsidR="00047C5C" w:rsidRDefault="00047C5C" w:rsidP="00047C5C">
            <w:pPr>
              <w:pStyle w:val="Default"/>
              <w:rPr>
                <w:sz w:val="20"/>
                <w:szCs w:val="20"/>
              </w:rPr>
            </w:pPr>
          </w:p>
        </w:tc>
        <w:tc>
          <w:tcPr>
            <w:tcW w:w="846" w:type="dxa"/>
          </w:tcPr>
          <w:p w:rsidR="00047C5C" w:rsidRDefault="00EC5B47" w:rsidP="00047C5C">
            <w:pPr>
              <w:spacing w:line="259" w:lineRule="auto"/>
              <w:ind w:right="102"/>
              <w:rPr>
                <w:b/>
                <w:sz w:val="20"/>
              </w:rPr>
            </w:pPr>
            <w:r>
              <w:rPr>
                <w:noProof/>
                <w:lang w:val="en-GB" w:eastAsia="en-GB"/>
              </w:rPr>
              <w:drawing>
                <wp:inline distT="0" distB="0" distL="0" distR="0" wp14:anchorId="4A450067" wp14:editId="542D4E80">
                  <wp:extent cx="213360" cy="201998"/>
                  <wp:effectExtent l="0" t="0" r="0" b="7620"/>
                  <wp:docPr id="26" name="Picture 26" descr="How Teachers Mark Correct and Incorrect Answer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eachers Mark Correct and Incorrect Answers around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14" cy="204984"/>
                          </a:xfrm>
                          <a:prstGeom prst="rect">
                            <a:avLst/>
                          </a:prstGeom>
                          <a:noFill/>
                          <a:ln>
                            <a:noFill/>
                          </a:ln>
                        </pic:spPr>
                      </pic:pic>
                    </a:graphicData>
                  </a:graphic>
                </wp:inline>
              </w:drawing>
            </w:r>
          </w:p>
        </w:tc>
        <w:tc>
          <w:tcPr>
            <w:tcW w:w="843" w:type="dxa"/>
          </w:tcPr>
          <w:p w:rsidR="00047C5C" w:rsidRDefault="00047C5C" w:rsidP="00047C5C">
            <w:pPr>
              <w:spacing w:line="259" w:lineRule="auto"/>
              <w:ind w:right="102"/>
              <w:rPr>
                <w:b/>
                <w:sz w:val="20"/>
              </w:rPr>
            </w:pPr>
          </w:p>
        </w:tc>
        <w:tc>
          <w:tcPr>
            <w:tcW w:w="846" w:type="dxa"/>
          </w:tcPr>
          <w:p w:rsidR="00047C5C" w:rsidRDefault="00047C5C" w:rsidP="00047C5C">
            <w:pPr>
              <w:spacing w:line="259" w:lineRule="auto"/>
              <w:ind w:right="102"/>
              <w:rPr>
                <w:b/>
                <w:sz w:val="20"/>
              </w:rPr>
            </w:pPr>
          </w:p>
        </w:tc>
        <w:tc>
          <w:tcPr>
            <w:tcW w:w="5637" w:type="dxa"/>
          </w:tcPr>
          <w:p w:rsidR="00B2428D" w:rsidRPr="00A0694C" w:rsidRDefault="00B2428D" w:rsidP="00B2428D">
            <w:pPr>
              <w:pStyle w:val="Default"/>
              <w:rPr>
                <w:color w:val="FF0000"/>
                <w:sz w:val="20"/>
                <w:szCs w:val="20"/>
              </w:rPr>
            </w:pPr>
            <w:r w:rsidRPr="00A0694C">
              <w:rPr>
                <w:color w:val="FF0000"/>
                <w:sz w:val="20"/>
                <w:szCs w:val="20"/>
              </w:rPr>
              <w:t xml:space="preserve">See Outbreak Management Plan  </w:t>
            </w:r>
          </w:p>
          <w:p w:rsidR="00047C5C" w:rsidRPr="00047C5C" w:rsidRDefault="00047C5C" w:rsidP="00047C5C">
            <w:pPr>
              <w:pStyle w:val="Default"/>
              <w:rPr>
                <w:color w:val="FF0000"/>
                <w:sz w:val="18"/>
                <w:szCs w:val="18"/>
              </w:rPr>
            </w:pPr>
          </w:p>
        </w:tc>
      </w:tr>
      <w:tr w:rsidR="00047C5C" w:rsidRPr="00177899" w:rsidTr="00C6293E">
        <w:tc>
          <w:tcPr>
            <w:tcW w:w="1194" w:type="dxa"/>
            <w:shd w:val="clear" w:color="auto" w:fill="D9D9D9" w:themeFill="background1" w:themeFillShade="D9"/>
          </w:tcPr>
          <w:p w:rsidR="00B2428D" w:rsidRDefault="00B2428D" w:rsidP="00B2428D">
            <w:pPr>
              <w:pStyle w:val="Default"/>
              <w:jc w:val="center"/>
              <w:rPr>
                <w:sz w:val="20"/>
                <w:szCs w:val="20"/>
              </w:rPr>
            </w:pPr>
            <w:r>
              <w:rPr>
                <w:b/>
                <w:bCs/>
                <w:sz w:val="20"/>
                <w:szCs w:val="20"/>
              </w:rPr>
              <w:t xml:space="preserve">Additional control measure at Iqra </w:t>
            </w:r>
          </w:p>
          <w:p w:rsidR="00047C5C" w:rsidRDefault="00047C5C" w:rsidP="00047C5C">
            <w:pPr>
              <w:spacing w:line="259" w:lineRule="auto"/>
              <w:ind w:right="102"/>
              <w:jc w:val="center"/>
              <w:rPr>
                <w:b/>
                <w:sz w:val="20"/>
              </w:rPr>
            </w:pPr>
          </w:p>
        </w:tc>
        <w:tc>
          <w:tcPr>
            <w:tcW w:w="5154" w:type="dxa"/>
          </w:tcPr>
          <w:p w:rsidR="00741078" w:rsidRDefault="00741078" w:rsidP="00B2428D">
            <w:pPr>
              <w:pStyle w:val="Default"/>
              <w:rPr>
                <w:color w:val="00B050"/>
                <w:sz w:val="20"/>
                <w:szCs w:val="20"/>
              </w:rPr>
            </w:pPr>
            <w:r>
              <w:rPr>
                <w:color w:val="00B050"/>
                <w:sz w:val="20"/>
                <w:szCs w:val="20"/>
              </w:rPr>
              <w:t>Assemblies</w:t>
            </w:r>
          </w:p>
          <w:p w:rsidR="00741078" w:rsidRDefault="00741078" w:rsidP="00B2428D">
            <w:pPr>
              <w:pStyle w:val="Default"/>
              <w:rPr>
                <w:color w:val="00B050"/>
                <w:sz w:val="20"/>
                <w:szCs w:val="20"/>
              </w:rPr>
            </w:pPr>
            <w:r>
              <w:rPr>
                <w:color w:val="00B050"/>
                <w:sz w:val="20"/>
                <w:szCs w:val="20"/>
              </w:rPr>
              <w:t>Lunchtime</w:t>
            </w:r>
          </w:p>
          <w:p w:rsidR="00741078" w:rsidRDefault="00741078" w:rsidP="00B2428D">
            <w:pPr>
              <w:pStyle w:val="Default"/>
              <w:rPr>
                <w:color w:val="00B050"/>
                <w:sz w:val="20"/>
                <w:szCs w:val="20"/>
              </w:rPr>
            </w:pPr>
            <w:r>
              <w:rPr>
                <w:color w:val="00B050"/>
                <w:sz w:val="20"/>
                <w:szCs w:val="20"/>
              </w:rPr>
              <w:t>Playground</w:t>
            </w:r>
          </w:p>
          <w:p w:rsidR="00114769" w:rsidRDefault="00114769" w:rsidP="00B2428D">
            <w:pPr>
              <w:pStyle w:val="Default"/>
              <w:rPr>
                <w:color w:val="00B050"/>
                <w:sz w:val="20"/>
                <w:szCs w:val="20"/>
              </w:rPr>
            </w:pPr>
          </w:p>
          <w:p w:rsidR="00B2428D" w:rsidRPr="00B2428D" w:rsidRDefault="00B2428D" w:rsidP="00B2428D">
            <w:pPr>
              <w:pStyle w:val="Default"/>
              <w:rPr>
                <w:color w:val="00B050"/>
                <w:sz w:val="20"/>
                <w:szCs w:val="20"/>
              </w:rPr>
            </w:pPr>
            <w:r w:rsidRPr="00B2428D">
              <w:rPr>
                <w:color w:val="00B050"/>
                <w:sz w:val="20"/>
                <w:szCs w:val="20"/>
              </w:rPr>
              <w:t xml:space="preserve"> </w:t>
            </w:r>
          </w:p>
          <w:p w:rsidR="00047C5C" w:rsidRDefault="00047C5C" w:rsidP="00047C5C">
            <w:pPr>
              <w:pStyle w:val="Default"/>
              <w:rPr>
                <w:sz w:val="20"/>
                <w:szCs w:val="20"/>
              </w:rPr>
            </w:pPr>
          </w:p>
        </w:tc>
        <w:tc>
          <w:tcPr>
            <w:tcW w:w="846" w:type="dxa"/>
          </w:tcPr>
          <w:p w:rsidR="00047C5C" w:rsidRDefault="00047C5C" w:rsidP="00047C5C">
            <w:pPr>
              <w:spacing w:line="259" w:lineRule="auto"/>
              <w:ind w:right="102"/>
              <w:rPr>
                <w:b/>
                <w:sz w:val="20"/>
              </w:rPr>
            </w:pPr>
          </w:p>
        </w:tc>
        <w:tc>
          <w:tcPr>
            <w:tcW w:w="843" w:type="dxa"/>
          </w:tcPr>
          <w:p w:rsidR="00047C5C" w:rsidRDefault="00047C5C" w:rsidP="00047C5C">
            <w:pPr>
              <w:spacing w:line="259" w:lineRule="auto"/>
              <w:ind w:right="102"/>
              <w:rPr>
                <w:b/>
                <w:sz w:val="20"/>
              </w:rPr>
            </w:pPr>
          </w:p>
        </w:tc>
        <w:tc>
          <w:tcPr>
            <w:tcW w:w="846" w:type="dxa"/>
          </w:tcPr>
          <w:p w:rsidR="00047C5C" w:rsidRDefault="00047C5C" w:rsidP="00047C5C">
            <w:pPr>
              <w:spacing w:line="259" w:lineRule="auto"/>
              <w:ind w:right="102"/>
              <w:rPr>
                <w:b/>
                <w:sz w:val="20"/>
              </w:rPr>
            </w:pPr>
          </w:p>
        </w:tc>
        <w:tc>
          <w:tcPr>
            <w:tcW w:w="5637" w:type="dxa"/>
          </w:tcPr>
          <w:p w:rsidR="00114769" w:rsidRPr="00741078" w:rsidRDefault="00114769" w:rsidP="00114769">
            <w:pPr>
              <w:widowControl/>
              <w:suppressAutoHyphens/>
              <w:autoSpaceDE/>
              <w:textAlignment w:val="baseline"/>
              <w:rPr>
                <w:rFonts w:eastAsia="Times New Roman"/>
                <w:color w:val="00B050"/>
                <w:sz w:val="20"/>
                <w:szCs w:val="20"/>
              </w:rPr>
            </w:pPr>
            <w:r w:rsidRPr="00741078">
              <w:rPr>
                <w:rFonts w:eastAsia="Times New Roman"/>
                <w:color w:val="00B050"/>
                <w:sz w:val="20"/>
                <w:szCs w:val="20"/>
              </w:rPr>
              <w:t>There are no restrictions in place for holding assemblies</w:t>
            </w:r>
            <w:r w:rsidR="00873729">
              <w:rPr>
                <w:rFonts w:eastAsia="Times New Roman"/>
                <w:color w:val="00B050"/>
                <w:sz w:val="20"/>
                <w:szCs w:val="20"/>
              </w:rPr>
              <w:t xml:space="preserve"> and singing in the school hall</w:t>
            </w:r>
            <w:r w:rsidR="00E05075">
              <w:rPr>
                <w:rFonts w:eastAsia="Times New Roman"/>
                <w:color w:val="00B050"/>
                <w:sz w:val="20"/>
                <w:szCs w:val="20"/>
              </w:rPr>
              <w:t>.</w:t>
            </w:r>
          </w:p>
          <w:p w:rsidR="00114769" w:rsidRPr="00741078" w:rsidRDefault="00114769" w:rsidP="00114769">
            <w:pPr>
              <w:widowControl/>
              <w:suppressAutoHyphens/>
              <w:autoSpaceDE/>
              <w:textAlignment w:val="baseline"/>
              <w:rPr>
                <w:rFonts w:eastAsia="Times New Roman"/>
                <w:color w:val="00B050"/>
                <w:sz w:val="20"/>
                <w:szCs w:val="20"/>
              </w:rPr>
            </w:pPr>
            <w:r w:rsidRPr="00741078">
              <w:rPr>
                <w:rFonts w:eastAsia="Times New Roman"/>
                <w:color w:val="00B050"/>
                <w:sz w:val="20"/>
                <w:szCs w:val="20"/>
              </w:rPr>
              <w:t xml:space="preserve">Lunchtime arrangements </w:t>
            </w:r>
            <w:r w:rsidR="00472484">
              <w:rPr>
                <w:rFonts w:eastAsia="Times New Roman"/>
                <w:color w:val="00B050"/>
                <w:sz w:val="20"/>
                <w:szCs w:val="20"/>
              </w:rPr>
              <w:t xml:space="preserve">are </w:t>
            </w:r>
            <w:r w:rsidR="00C52D92">
              <w:rPr>
                <w:rFonts w:eastAsia="Times New Roman"/>
                <w:color w:val="00B050"/>
                <w:sz w:val="20"/>
                <w:szCs w:val="20"/>
              </w:rPr>
              <w:t xml:space="preserve">resumed </w:t>
            </w:r>
            <w:r w:rsidR="00472484">
              <w:rPr>
                <w:rFonts w:eastAsia="Times New Roman"/>
                <w:color w:val="00B050"/>
                <w:sz w:val="20"/>
                <w:szCs w:val="20"/>
              </w:rPr>
              <w:t xml:space="preserve">for </w:t>
            </w:r>
            <w:r w:rsidR="00E05075">
              <w:rPr>
                <w:rFonts w:eastAsia="Times New Roman"/>
                <w:color w:val="00B050"/>
                <w:sz w:val="20"/>
                <w:szCs w:val="20"/>
              </w:rPr>
              <w:t xml:space="preserve">all </w:t>
            </w:r>
            <w:r w:rsidR="00472484">
              <w:rPr>
                <w:rFonts w:eastAsia="Times New Roman"/>
                <w:color w:val="00B050"/>
                <w:sz w:val="20"/>
                <w:szCs w:val="20"/>
              </w:rPr>
              <w:t>children</w:t>
            </w:r>
            <w:r w:rsidR="00E05075">
              <w:rPr>
                <w:rFonts w:eastAsia="Times New Roman"/>
                <w:color w:val="00B050"/>
                <w:sz w:val="20"/>
                <w:szCs w:val="20"/>
              </w:rPr>
              <w:t xml:space="preserve"> to</w:t>
            </w:r>
            <w:r w:rsidR="00472484">
              <w:rPr>
                <w:rFonts w:eastAsia="Times New Roman"/>
                <w:color w:val="00B050"/>
                <w:sz w:val="20"/>
                <w:szCs w:val="20"/>
              </w:rPr>
              <w:t xml:space="preserve"> have lunch in </w:t>
            </w:r>
            <w:r w:rsidR="00C52D92">
              <w:rPr>
                <w:rFonts w:eastAsia="Times New Roman"/>
                <w:color w:val="00B050"/>
                <w:sz w:val="20"/>
                <w:szCs w:val="20"/>
              </w:rPr>
              <w:t>the school hall</w:t>
            </w:r>
            <w:r w:rsidR="00472484">
              <w:rPr>
                <w:rFonts w:eastAsia="Times New Roman"/>
                <w:color w:val="00B050"/>
                <w:sz w:val="20"/>
                <w:szCs w:val="20"/>
              </w:rPr>
              <w:t>.</w:t>
            </w:r>
          </w:p>
          <w:p w:rsidR="00114769" w:rsidRPr="00741078" w:rsidRDefault="00114769" w:rsidP="00114769">
            <w:pPr>
              <w:widowControl/>
              <w:suppressAutoHyphens/>
              <w:autoSpaceDE/>
              <w:textAlignment w:val="baseline"/>
              <w:rPr>
                <w:rFonts w:eastAsia="Times New Roman"/>
                <w:color w:val="00B050"/>
                <w:sz w:val="20"/>
                <w:szCs w:val="20"/>
              </w:rPr>
            </w:pPr>
            <w:r w:rsidRPr="00741078">
              <w:rPr>
                <w:rFonts w:eastAsia="Times New Roman"/>
                <w:color w:val="00B050"/>
                <w:sz w:val="20"/>
                <w:szCs w:val="20"/>
              </w:rPr>
              <w:t>Tables must still be cleaned on a regular basis throughout dinner time activities</w:t>
            </w:r>
          </w:p>
          <w:p w:rsidR="00114769" w:rsidRPr="00741078" w:rsidRDefault="00114769" w:rsidP="00114769">
            <w:pPr>
              <w:widowControl/>
              <w:suppressAutoHyphens/>
              <w:autoSpaceDE/>
              <w:textAlignment w:val="baseline"/>
              <w:rPr>
                <w:rFonts w:eastAsia="Times New Roman"/>
                <w:bCs/>
                <w:color w:val="00B050"/>
                <w:sz w:val="20"/>
                <w:szCs w:val="20"/>
              </w:rPr>
            </w:pPr>
            <w:r w:rsidRPr="00741078">
              <w:rPr>
                <w:rFonts w:eastAsia="Times New Roman"/>
                <w:color w:val="00B050"/>
                <w:sz w:val="20"/>
                <w:szCs w:val="20"/>
              </w:rPr>
              <w:t>Previous playtimes and groups can be reinstated and no restrictions in place regarding using and sharing play equipment.</w:t>
            </w:r>
          </w:p>
          <w:p w:rsidR="00114769" w:rsidRPr="00114769" w:rsidRDefault="00114769" w:rsidP="00114769">
            <w:pPr>
              <w:widowControl/>
              <w:suppressAutoHyphens/>
              <w:autoSpaceDE/>
              <w:textAlignment w:val="baseline"/>
              <w:rPr>
                <w:rFonts w:eastAsia="Times New Roman"/>
                <w:bCs/>
                <w:color w:val="00B050"/>
                <w:sz w:val="20"/>
                <w:szCs w:val="20"/>
              </w:rPr>
            </w:pPr>
            <w:r w:rsidRPr="00114769">
              <w:rPr>
                <w:rFonts w:eastAsia="Times New Roman"/>
                <w:bCs/>
                <w:color w:val="00B050"/>
                <w:sz w:val="20"/>
                <w:szCs w:val="20"/>
              </w:rPr>
              <w:t xml:space="preserve">It is no longer required for forward facing tables </w:t>
            </w:r>
            <w:proofErr w:type="spellStart"/>
            <w:r w:rsidRPr="00114769">
              <w:rPr>
                <w:rFonts w:eastAsia="Times New Roman"/>
                <w:bCs/>
                <w:color w:val="00B050"/>
                <w:sz w:val="20"/>
                <w:szCs w:val="20"/>
              </w:rPr>
              <w:t>etc</w:t>
            </w:r>
            <w:proofErr w:type="spellEnd"/>
            <w:r w:rsidRPr="00114769">
              <w:rPr>
                <w:rFonts w:eastAsia="Times New Roman"/>
                <w:bCs/>
                <w:color w:val="00B050"/>
                <w:sz w:val="20"/>
                <w:szCs w:val="20"/>
              </w:rPr>
              <w:t xml:space="preserve"> however care should still be taken on table management in a classroom setting. </w:t>
            </w:r>
          </w:p>
          <w:p w:rsidR="00047C5C" w:rsidRPr="00047C5C" w:rsidRDefault="00047C5C" w:rsidP="009F111D">
            <w:pPr>
              <w:pStyle w:val="Default"/>
              <w:rPr>
                <w:color w:val="FF0000"/>
                <w:sz w:val="18"/>
                <w:szCs w:val="18"/>
              </w:rPr>
            </w:pPr>
          </w:p>
        </w:tc>
      </w:tr>
      <w:tr w:rsidR="00047C5C" w:rsidRPr="00177899" w:rsidTr="00C6293E">
        <w:tc>
          <w:tcPr>
            <w:tcW w:w="1194" w:type="dxa"/>
            <w:shd w:val="clear" w:color="auto" w:fill="D9D9D9" w:themeFill="background1" w:themeFillShade="D9"/>
          </w:tcPr>
          <w:p w:rsidR="00B2428D" w:rsidRDefault="00B2428D" w:rsidP="00B2428D">
            <w:pPr>
              <w:pStyle w:val="Default"/>
              <w:jc w:val="center"/>
              <w:rPr>
                <w:sz w:val="20"/>
                <w:szCs w:val="20"/>
              </w:rPr>
            </w:pPr>
            <w:r>
              <w:rPr>
                <w:b/>
                <w:bCs/>
                <w:sz w:val="20"/>
                <w:szCs w:val="20"/>
              </w:rPr>
              <w:t xml:space="preserve">Additional control measure at Iqra </w:t>
            </w:r>
          </w:p>
          <w:p w:rsidR="00047C5C" w:rsidRDefault="00047C5C" w:rsidP="00047C5C">
            <w:pPr>
              <w:spacing w:line="259" w:lineRule="auto"/>
              <w:ind w:right="102"/>
              <w:jc w:val="center"/>
              <w:rPr>
                <w:b/>
                <w:sz w:val="20"/>
              </w:rPr>
            </w:pPr>
          </w:p>
        </w:tc>
        <w:tc>
          <w:tcPr>
            <w:tcW w:w="5154" w:type="dxa"/>
          </w:tcPr>
          <w:p w:rsidR="00B2428D" w:rsidRPr="00B2428D" w:rsidRDefault="00B2428D" w:rsidP="00B2428D">
            <w:pPr>
              <w:pStyle w:val="Default"/>
              <w:rPr>
                <w:color w:val="00B050"/>
                <w:sz w:val="20"/>
                <w:szCs w:val="20"/>
              </w:rPr>
            </w:pPr>
            <w:r w:rsidRPr="00B2428D">
              <w:rPr>
                <w:color w:val="00B050"/>
                <w:sz w:val="20"/>
                <w:szCs w:val="20"/>
              </w:rPr>
              <w:t>Restrictions on access to school/setting by third parties (parents, members of the public, visitors</w:t>
            </w:r>
            <w:r w:rsidR="00123395">
              <w:rPr>
                <w:color w:val="00B050"/>
                <w:sz w:val="20"/>
                <w:szCs w:val="20"/>
              </w:rPr>
              <w:t>, contractors,</w:t>
            </w:r>
            <w:r w:rsidRPr="00B2428D">
              <w:rPr>
                <w:color w:val="00B050"/>
                <w:sz w:val="20"/>
                <w:szCs w:val="20"/>
              </w:rPr>
              <w:t xml:space="preserve"> </w:t>
            </w:r>
            <w:proofErr w:type="spellStart"/>
            <w:r w:rsidRPr="00B2428D">
              <w:rPr>
                <w:color w:val="00B050"/>
                <w:sz w:val="20"/>
                <w:szCs w:val="20"/>
              </w:rPr>
              <w:t>etc</w:t>
            </w:r>
            <w:proofErr w:type="spellEnd"/>
            <w:r w:rsidRPr="00B2428D">
              <w:rPr>
                <w:color w:val="00B050"/>
                <w:sz w:val="20"/>
                <w:szCs w:val="20"/>
              </w:rPr>
              <w:t xml:space="preserve">). </w:t>
            </w:r>
          </w:p>
          <w:p w:rsidR="00047C5C" w:rsidRDefault="00047C5C" w:rsidP="00047C5C">
            <w:pPr>
              <w:pStyle w:val="Default"/>
              <w:rPr>
                <w:sz w:val="20"/>
                <w:szCs w:val="20"/>
              </w:rPr>
            </w:pPr>
          </w:p>
          <w:p w:rsidR="001523BE" w:rsidRDefault="001523BE" w:rsidP="00047C5C">
            <w:pPr>
              <w:pStyle w:val="Default"/>
              <w:rPr>
                <w:color w:val="00B050"/>
                <w:sz w:val="20"/>
                <w:szCs w:val="20"/>
              </w:rPr>
            </w:pPr>
            <w:r w:rsidRPr="001523BE">
              <w:rPr>
                <w:color w:val="00B050"/>
                <w:sz w:val="20"/>
                <w:szCs w:val="20"/>
              </w:rPr>
              <w:t xml:space="preserve">Wearing of face masks and maintaining social distancing </w:t>
            </w:r>
            <w:r>
              <w:rPr>
                <w:color w:val="00B050"/>
                <w:sz w:val="20"/>
                <w:szCs w:val="20"/>
              </w:rPr>
              <w:t xml:space="preserve">in congested areas </w:t>
            </w:r>
            <w:r w:rsidRPr="001523BE">
              <w:rPr>
                <w:color w:val="00B050"/>
                <w:sz w:val="20"/>
                <w:szCs w:val="20"/>
              </w:rPr>
              <w:t>on school premises</w:t>
            </w:r>
            <w:r>
              <w:rPr>
                <w:color w:val="00B050"/>
                <w:sz w:val="20"/>
                <w:szCs w:val="20"/>
              </w:rPr>
              <w:t>.</w:t>
            </w:r>
          </w:p>
          <w:p w:rsidR="00472484" w:rsidRDefault="00472484" w:rsidP="00047C5C">
            <w:pPr>
              <w:pStyle w:val="Default"/>
              <w:rPr>
                <w:color w:val="00B050"/>
                <w:sz w:val="20"/>
                <w:szCs w:val="20"/>
              </w:rPr>
            </w:pPr>
          </w:p>
          <w:p w:rsidR="00B4749B" w:rsidRDefault="00B4749B" w:rsidP="00047C5C">
            <w:pPr>
              <w:pStyle w:val="Default"/>
              <w:rPr>
                <w:color w:val="00B050"/>
                <w:sz w:val="20"/>
                <w:szCs w:val="20"/>
              </w:rPr>
            </w:pPr>
          </w:p>
          <w:p w:rsidR="00B4749B" w:rsidRDefault="00B4749B" w:rsidP="00047C5C">
            <w:pPr>
              <w:pStyle w:val="Default"/>
              <w:rPr>
                <w:sz w:val="20"/>
                <w:szCs w:val="20"/>
              </w:rPr>
            </w:pPr>
          </w:p>
        </w:tc>
        <w:tc>
          <w:tcPr>
            <w:tcW w:w="846" w:type="dxa"/>
          </w:tcPr>
          <w:p w:rsidR="00047C5C" w:rsidRDefault="00047C5C" w:rsidP="00047C5C">
            <w:pPr>
              <w:spacing w:line="259" w:lineRule="auto"/>
              <w:ind w:right="102"/>
              <w:rPr>
                <w:b/>
                <w:sz w:val="20"/>
              </w:rPr>
            </w:pPr>
          </w:p>
        </w:tc>
        <w:tc>
          <w:tcPr>
            <w:tcW w:w="843" w:type="dxa"/>
          </w:tcPr>
          <w:p w:rsidR="00047C5C" w:rsidRDefault="00047C5C" w:rsidP="00047C5C">
            <w:pPr>
              <w:spacing w:line="259" w:lineRule="auto"/>
              <w:ind w:right="102"/>
              <w:rPr>
                <w:b/>
                <w:sz w:val="20"/>
              </w:rPr>
            </w:pPr>
          </w:p>
        </w:tc>
        <w:tc>
          <w:tcPr>
            <w:tcW w:w="846" w:type="dxa"/>
          </w:tcPr>
          <w:p w:rsidR="00047C5C" w:rsidRDefault="00047C5C" w:rsidP="00047C5C">
            <w:pPr>
              <w:spacing w:line="259" w:lineRule="auto"/>
              <w:ind w:right="102"/>
              <w:rPr>
                <w:b/>
                <w:sz w:val="20"/>
              </w:rPr>
            </w:pPr>
          </w:p>
        </w:tc>
        <w:tc>
          <w:tcPr>
            <w:tcW w:w="5637" w:type="dxa"/>
          </w:tcPr>
          <w:p w:rsidR="00B4749B" w:rsidRDefault="00741078" w:rsidP="00741078">
            <w:pPr>
              <w:widowControl/>
              <w:suppressAutoHyphens/>
              <w:autoSpaceDE/>
              <w:textAlignment w:val="baseline"/>
              <w:rPr>
                <w:rFonts w:eastAsia="Times New Roman"/>
                <w:color w:val="00B050"/>
                <w:sz w:val="20"/>
                <w:szCs w:val="20"/>
              </w:rPr>
            </w:pPr>
            <w:r>
              <w:rPr>
                <w:rFonts w:eastAsia="Times New Roman"/>
                <w:color w:val="00B050"/>
                <w:sz w:val="20"/>
                <w:szCs w:val="20"/>
              </w:rPr>
              <w:t>-</w:t>
            </w:r>
            <w:r w:rsidR="00123395">
              <w:rPr>
                <w:rFonts w:eastAsia="Times New Roman"/>
                <w:color w:val="00B050"/>
                <w:sz w:val="20"/>
                <w:szCs w:val="20"/>
              </w:rPr>
              <w:t xml:space="preserve"> Face</w:t>
            </w:r>
            <w:r w:rsidR="00472484">
              <w:rPr>
                <w:rFonts w:eastAsia="Times New Roman"/>
                <w:color w:val="00B050"/>
                <w:sz w:val="20"/>
                <w:szCs w:val="20"/>
              </w:rPr>
              <w:t xml:space="preserve"> coverings are</w:t>
            </w:r>
            <w:r w:rsidR="00123395">
              <w:rPr>
                <w:rFonts w:eastAsia="Times New Roman"/>
                <w:color w:val="00B050"/>
                <w:sz w:val="20"/>
                <w:szCs w:val="20"/>
              </w:rPr>
              <w:t xml:space="preserve"> not advised for </w:t>
            </w:r>
            <w:r w:rsidRPr="00741078">
              <w:rPr>
                <w:rFonts w:eastAsia="Times New Roman"/>
                <w:color w:val="00B050"/>
                <w:sz w:val="20"/>
                <w:szCs w:val="20"/>
              </w:rPr>
              <w:t>staff and visitors in classrooms</w:t>
            </w:r>
            <w:r w:rsidR="00B4749B">
              <w:rPr>
                <w:rFonts w:eastAsia="Times New Roman"/>
                <w:color w:val="00B050"/>
                <w:sz w:val="20"/>
                <w:szCs w:val="20"/>
              </w:rPr>
              <w:t>.</w:t>
            </w:r>
          </w:p>
          <w:p w:rsidR="00741078" w:rsidRDefault="00B4749B" w:rsidP="00741078">
            <w:pPr>
              <w:widowControl/>
              <w:suppressAutoHyphens/>
              <w:autoSpaceDE/>
              <w:textAlignment w:val="baseline"/>
              <w:rPr>
                <w:color w:val="00B050"/>
                <w:sz w:val="20"/>
                <w:szCs w:val="20"/>
              </w:rPr>
            </w:pPr>
            <w:r>
              <w:rPr>
                <w:rFonts w:eastAsia="Times New Roman"/>
                <w:color w:val="00B050"/>
                <w:sz w:val="20"/>
                <w:szCs w:val="20"/>
              </w:rPr>
              <w:t xml:space="preserve">- Face coverings </w:t>
            </w:r>
            <w:r w:rsidR="009F111D">
              <w:rPr>
                <w:rFonts w:eastAsia="Times New Roman"/>
                <w:color w:val="00B050"/>
                <w:sz w:val="20"/>
                <w:szCs w:val="20"/>
              </w:rPr>
              <w:t>may</w:t>
            </w:r>
            <w:r>
              <w:rPr>
                <w:rFonts w:eastAsia="Times New Roman"/>
                <w:color w:val="00B050"/>
                <w:sz w:val="20"/>
                <w:szCs w:val="20"/>
              </w:rPr>
              <w:t xml:space="preserve"> be worn by </w:t>
            </w:r>
            <w:r w:rsidR="00FE11E8">
              <w:rPr>
                <w:rFonts w:eastAsia="Times New Roman"/>
                <w:color w:val="00B050"/>
                <w:sz w:val="20"/>
                <w:szCs w:val="20"/>
              </w:rPr>
              <w:t>staff</w:t>
            </w:r>
            <w:r>
              <w:rPr>
                <w:rFonts w:eastAsia="Times New Roman"/>
                <w:color w:val="00B050"/>
                <w:sz w:val="20"/>
                <w:szCs w:val="20"/>
              </w:rPr>
              <w:t xml:space="preserve"> in communal, </w:t>
            </w:r>
            <w:r w:rsidR="00741078" w:rsidRPr="00741078">
              <w:rPr>
                <w:rFonts w:eastAsia="Times New Roman"/>
                <w:color w:val="00B050"/>
                <w:sz w:val="20"/>
                <w:szCs w:val="20"/>
              </w:rPr>
              <w:t>enclosed and crowded spaces. This includes public transport and</w:t>
            </w:r>
            <w:r>
              <w:rPr>
                <w:rFonts w:eastAsia="Times New Roman"/>
                <w:color w:val="00B050"/>
                <w:sz w:val="20"/>
                <w:szCs w:val="20"/>
              </w:rPr>
              <w:t xml:space="preserve"> dedicated transport to school.</w:t>
            </w:r>
            <w:r w:rsidR="00741078" w:rsidRPr="001523BE">
              <w:rPr>
                <w:color w:val="00B050"/>
                <w:sz w:val="20"/>
                <w:szCs w:val="20"/>
              </w:rPr>
              <w:t xml:space="preserve"> </w:t>
            </w:r>
          </w:p>
          <w:p w:rsidR="00741078" w:rsidRPr="00741078" w:rsidRDefault="00741078" w:rsidP="00741078">
            <w:pPr>
              <w:widowControl/>
              <w:suppressAutoHyphens/>
              <w:autoSpaceDE/>
              <w:textAlignment w:val="baseline"/>
              <w:rPr>
                <w:rFonts w:eastAsia="Times New Roman"/>
                <w:color w:val="00B050"/>
                <w:sz w:val="20"/>
                <w:szCs w:val="20"/>
              </w:rPr>
            </w:pPr>
            <w:r w:rsidRPr="001523BE">
              <w:rPr>
                <w:color w:val="00B050"/>
                <w:sz w:val="20"/>
                <w:szCs w:val="20"/>
              </w:rPr>
              <w:t>- Parents entering the playground at drop off and home times will be encouraged to main</w:t>
            </w:r>
            <w:r w:rsidR="00E05075">
              <w:rPr>
                <w:color w:val="00B050"/>
                <w:sz w:val="20"/>
                <w:szCs w:val="20"/>
              </w:rPr>
              <w:t>tain social distancing but</w:t>
            </w:r>
            <w:r w:rsidR="00B4749B">
              <w:rPr>
                <w:color w:val="00B050"/>
                <w:sz w:val="20"/>
                <w:szCs w:val="20"/>
              </w:rPr>
              <w:t xml:space="preserve"> </w:t>
            </w:r>
            <w:r w:rsidR="00E05075">
              <w:rPr>
                <w:color w:val="00B050"/>
                <w:sz w:val="20"/>
                <w:szCs w:val="20"/>
              </w:rPr>
              <w:t xml:space="preserve">are no longer required to </w:t>
            </w:r>
            <w:r w:rsidR="00B4749B">
              <w:rPr>
                <w:color w:val="00B050"/>
                <w:sz w:val="20"/>
                <w:szCs w:val="20"/>
              </w:rPr>
              <w:t>wear</w:t>
            </w:r>
            <w:r w:rsidR="00E05075">
              <w:rPr>
                <w:color w:val="00B050"/>
                <w:sz w:val="20"/>
                <w:szCs w:val="20"/>
              </w:rPr>
              <w:t xml:space="preserve"> face masks</w:t>
            </w:r>
            <w:r w:rsidR="00FE11E8">
              <w:rPr>
                <w:color w:val="00B050"/>
                <w:sz w:val="20"/>
                <w:szCs w:val="20"/>
              </w:rPr>
              <w:t>. However, Government advice is that people continue to wear a mask in crowded and indoor spaces where they may come into contact with people they do not normally meet</w:t>
            </w:r>
            <w:r w:rsidR="00E05075">
              <w:rPr>
                <w:color w:val="00B050"/>
                <w:sz w:val="20"/>
                <w:szCs w:val="20"/>
              </w:rPr>
              <w:t>.</w:t>
            </w:r>
          </w:p>
          <w:p w:rsidR="00741078" w:rsidRPr="00741078" w:rsidRDefault="00741078" w:rsidP="00741078">
            <w:pPr>
              <w:widowControl/>
              <w:suppressAutoHyphens/>
              <w:autoSpaceDE/>
              <w:textAlignment w:val="baseline"/>
              <w:rPr>
                <w:rFonts w:eastAsia="Times New Roman"/>
                <w:color w:val="00B050"/>
                <w:sz w:val="20"/>
                <w:szCs w:val="20"/>
              </w:rPr>
            </w:pPr>
            <w:r>
              <w:rPr>
                <w:rFonts w:eastAsia="Times New Roman"/>
                <w:color w:val="00B050"/>
                <w:sz w:val="20"/>
                <w:szCs w:val="20"/>
              </w:rPr>
              <w:t>-</w:t>
            </w:r>
            <w:r w:rsidRPr="00741078">
              <w:rPr>
                <w:rFonts w:eastAsia="Times New Roman"/>
                <w:color w:val="00B050"/>
                <w:sz w:val="20"/>
                <w:szCs w:val="20"/>
              </w:rPr>
              <w:t>School will follow director of public health advice in cases of local outbreak.</w:t>
            </w:r>
            <w:r>
              <w:rPr>
                <w:rFonts w:eastAsia="Times New Roman"/>
                <w:color w:val="00B050"/>
                <w:sz w:val="20"/>
                <w:szCs w:val="20"/>
              </w:rPr>
              <w:t xml:space="preserve"> S</w:t>
            </w:r>
            <w:r w:rsidRPr="00741078">
              <w:rPr>
                <w:rFonts w:eastAsia="Times New Roman"/>
                <w:color w:val="00B050"/>
                <w:sz w:val="20"/>
                <w:szCs w:val="20"/>
              </w:rPr>
              <w:t>chool</w:t>
            </w:r>
            <w:r>
              <w:rPr>
                <w:rFonts w:eastAsia="Times New Roman"/>
                <w:color w:val="00B050"/>
                <w:sz w:val="20"/>
                <w:szCs w:val="20"/>
              </w:rPr>
              <w:t xml:space="preserve"> will</w:t>
            </w:r>
            <w:r w:rsidRPr="00741078">
              <w:rPr>
                <w:rFonts w:eastAsia="Times New Roman"/>
                <w:color w:val="00B050"/>
                <w:sz w:val="20"/>
                <w:szCs w:val="20"/>
              </w:rPr>
              <w:t xml:space="preserve"> put into place any actions or precautions advised by their local HPT</w:t>
            </w:r>
            <w:r>
              <w:rPr>
                <w:rFonts w:eastAsia="Times New Roman"/>
                <w:color w:val="00B050"/>
                <w:sz w:val="20"/>
                <w:szCs w:val="20"/>
              </w:rPr>
              <w:t xml:space="preserve"> </w:t>
            </w:r>
          </w:p>
          <w:p w:rsidR="00114769" w:rsidRPr="00741078" w:rsidRDefault="00741078" w:rsidP="009F111D">
            <w:pPr>
              <w:pStyle w:val="Default"/>
              <w:rPr>
                <w:color w:val="00B050"/>
                <w:sz w:val="20"/>
                <w:szCs w:val="20"/>
              </w:rPr>
            </w:pPr>
            <w:r>
              <w:rPr>
                <w:color w:val="00B050"/>
                <w:sz w:val="20"/>
                <w:szCs w:val="20"/>
              </w:rPr>
              <w:t>-</w:t>
            </w:r>
            <w:r w:rsidR="00B2428D" w:rsidRPr="00B2428D">
              <w:rPr>
                <w:color w:val="00B050"/>
                <w:sz w:val="20"/>
                <w:szCs w:val="20"/>
              </w:rPr>
              <w:t xml:space="preserve">Onsite meetings with parents will </w:t>
            </w:r>
            <w:r w:rsidR="00E05075">
              <w:rPr>
                <w:color w:val="00B050"/>
                <w:sz w:val="20"/>
                <w:szCs w:val="20"/>
              </w:rPr>
              <w:t xml:space="preserve">return to face to face. </w:t>
            </w:r>
          </w:p>
        </w:tc>
      </w:tr>
      <w:tr w:rsidR="00B2428D" w:rsidRPr="00177899" w:rsidTr="00C6293E">
        <w:tc>
          <w:tcPr>
            <w:tcW w:w="1194" w:type="dxa"/>
            <w:shd w:val="clear" w:color="auto" w:fill="D9D9D9" w:themeFill="background1" w:themeFillShade="D9"/>
          </w:tcPr>
          <w:p w:rsidR="00B2428D" w:rsidRDefault="00B2428D" w:rsidP="00B2428D">
            <w:pPr>
              <w:pStyle w:val="Default"/>
              <w:jc w:val="center"/>
              <w:rPr>
                <w:sz w:val="20"/>
                <w:szCs w:val="20"/>
              </w:rPr>
            </w:pPr>
            <w:r>
              <w:rPr>
                <w:b/>
                <w:bCs/>
                <w:sz w:val="20"/>
                <w:szCs w:val="20"/>
              </w:rPr>
              <w:lastRenderedPageBreak/>
              <w:t xml:space="preserve">Additional control measure at Iqra </w:t>
            </w:r>
          </w:p>
          <w:p w:rsidR="00B2428D" w:rsidRDefault="00B2428D" w:rsidP="00B2428D">
            <w:pPr>
              <w:pStyle w:val="Default"/>
              <w:jc w:val="center"/>
              <w:rPr>
                <w:b/>
                <w:bCs/>
                <w:sz w:val="20"/>
                <w:szCs w:val="20"/>
              </w:rPr>
            </w:pPr>
          </w:p>
        </w:tc>
        <w:tc>
          <w:tcPr>
            <w:tcW w:w="5154" w:type="dxa"/>
          </w:tcPr>
          <w:p w:rsidR="00B2428D" w:rsidRPr="00B2428D" w:rsidRDefault="00B2428D" w:rsidP="00B2428D">
            <w:pPr>
              <w:pStyle w:val="Default"/>
              <w:rPr>
                <w:color w:val="00B050"/>
                <w:sz w:val="20"/>
                <w:szCs w:val="20"/>
              </w:rPr>
            </w:pPr>
            <w:r w:rsidRPr="00B2428D">
              <w:rPr>
                <w:color w:val="00B050"/>
                <w:sz w:val="20"/>
                <w:szCs w:val="20"/>
              </w:rPr>
              <w:t xml:space="preserve">Pupils should limit the amount of equipment they bring into school each day. This should be limited to lunch boxes, coats, bags, books, stationery and mobile phones (where applicable). </w:t>
            </w:r>
          </w:p>
          <w:p w:rsidR="00B2428D" w:rsidRPr="00B2428D" w:rsidRDefault="00B2428D" w:rsidP="00B2428D">
            <w:pPr>
              <w:pStyle w:val="Default"/>
              <w:rPr>
                <w:color w:val="00B050"/>
                <w:sz w:val="20"/>
                <w:szCs w:val="20"/>
              </w:rPr>
            </w:pPr>
          </w:p>
        </w:tc>
        <w:tc>
          <w:tcPr>
            <w:tcW w:w="846" w:type="dxa"/>
          </w:tcPr>
          <w:p w:rsidR="00B2428D" w:rsidRDefault="00B2428D" w:rsidP="00047C5C">
            <w:pPr>
              <w:spacing w:line="259" w:lineRule="auto"/>
              <w:ind w:right="102"/>
              <w:rPr>
                <w:b/>
                <w:sz w:val="20"/>
              </w:rPr>
            </w:pPr>
          </w:p>
        </w:tc>
        <w:tc>
          <w:tcPr>
            <w:tcW w:w="843" w:type="dxa"/>
          </w:tcPr>
          <w:p w:rsidR="00B2428D" w:rsidRDefault="00B2428D" w:rsidP="00047C5C">
            <w:pPr>
              <w:spacing w:line="259" w:lineRule="auto"/>
              <w:ind w:right="102"/>
              <w:rPr>
                <w:b/>
                <w:sz w:val="20"/>
              </w:rPr>
            </w:pPr>
          </w:p>
        </w:tc>
        <w:tc>
          <w:tcPr>
            <w:tcW w:w="846" w:type="dxa"/>
          </w:tcPr>
          <w:p w:rsidR="00B2428D" w:rsidRDefault="00B2428D" w:rsidP="00047C5C">
            <w:pPr>
              <w:spacing w:line="259" w:lineRule="auto"/>
              <w:ind w:right="102"/>
              <w:rPr>
                <w:b/>
                <w:sz w:val="20"/>
              </w:rPr>
            </w:pPr>
          </w:p>
        </w:tc>
        <w:tc>
          <w:tcPr>
            <w:tcW w:w="5637" w:type="dxa"/>
          </w:tcPr>
          <w:p w:rsidR="00B2428D" w:rsidRPr="00A0694C" w:rsidRDefault="00B2428D" w:rsidP="00B2428D">
            <w:pPr>
              <w:pStyle w:val="Default"/>
              <w:rPr>
                <w:color w:val="00B050"/>
                <w:sz w:val="20"/>
                <w:szCs w:val="20"/>
              </w:rPr>
            </w:pPr>
            <w:r w:rsidRPr="00A0694C">
              <w:rPr>
                <w:color w:val="00B050"/>
                <w:sz w:val="20"/>
                <w:szCs w:val="20"/>
              </w:rPr>
              <w:t xml:space="preserve">Pupils should always bring to school the minimum amount of equipment required. </w:t>
            </w:r>
          </w:p>
          <w:p w:rsidR="00B2428D" w:rsidRPr="00B2428D" w:rsidRDefault="00B2428D" w:rsidP="00B2428D">
            <w:pPr>
              <w:pStyle w:val="Default"/>
              <w:rPr>
                <w:color w:val="00B050"/>
                <w:sz w:val="20"/>
                <w:szCs w:val="20"/>
              </w:rPr>
            </w:pPr>
          </w:p>
        </w:tc>
      </w:tr>
      <w:tr w:rsidR="00B2428D" w:rsidRPr="00177899" w:rsidTr="00C6293E">
        <w:tc>
          <w:tcPr>
            <w:tcW w:w="1194" w:type="dxa"/>
            <w:shd w:val="clear" w:color="auto" w:fill="D9D9D9" w:themeFill="background1" w:themeFillShade="D9"/>
          </w:tcPr>
          <w:p w:rsidR="00C6293E" w:rsidRDefault="00C6293E" w:rsidP="00C6293E">
            <w:pPr>
              <w:pStyle w:val="Default"/>
              <w:jc w:val="center"/>
              <w:rPr>
                <w:sz w:val="20"/>
                <w:szCs w:val="20"/>
              </w:rPr>
            </w:pPr>
            <w:r>
              <w:rPr>
                <w:b/>
                <w:bCs/>
                <w:sz w:val="20"/>
                <w:szCs w:val="20"/>
              </w:rPr>
              <w:t xml:space="preserve">Additional control measure at Iqra </w:t>
            </w:r>
          </w:p>
          <w:p w:rsidR="00B2428D" w:rsidRDefault="00B2428D" w:rsidP="00B2428D">
            <w:pPr>
              <w:pStyle w:val="Default"/>
              <w:jc w:val="center"/>
              <w:rPr>
                <w:b/>
                <w:bCs/>
                <w:sz w:val="20"/>
                <w:szCs w:val="20"/>
              </w:rPr>
            </w:pPr>
          </w:p>
        </w:tc>
        <w:tc>
          <w:tcPr>
            <w:tcW w:w="5154" w:type="dxa"/>
          </w:tcPr>
          <w:p w:rsidR="00C6293E" w:rsidRPr="00C6293E" w:rsidRDefault="00C6293E" w:rsidP="00C6293E">
            <w:pPr>
              <w:pStyle w:val="Default"/>
              <w:rPr>
                <w:color w:val="00B050"/>
                <w:sz w:val="20"/>
                <w:szCs w:val="20"/>
              </w:rPr>
            </w:pPr>
            <w:r w:rsidRPr="00C6293E">
              <w:rPr>
                <w:color w:val="00B050"/>
                <w:sz w:val="20"/>
                <w:szCs w:val="20"/>
              </w:rPr>
              <w:t xml:space="preserve">- Drinking fountains have been flushed through in compliance with certified COVID-19 regulations and are now fully operational. They are serviced and </w:t>
            </w:r>
            <w:proofErr w:type="spellStart"/>
            <w:r w:rsidRPr="00C6293E">
              <w:rPr>
                <w:color w:val="00B050"/>
                <w:sz w:val="20"/>
                <w:szCs w:val="20"/>
              </w:rPr>
              <w:t>sanitised</w:t>
            </w:r>
            <w:proofErr w:type="spellEnd"/>
            <w:r w:rsidRPr="00C6293E">
              <w:rPr>
                <w:color w:val="00B050"/>
                <w:sz w:val="20"/>
                <w:szCs w:val="20"/>
              </w:rPr>
              <w:t xml:space="preserve"> (in line with guidance) every 6 months. </w:t>
            </w:r>
          </w:p>
          <w:p w:rsidR="00C6293E" w:rsidRPr="00C6293E" w:rsidRDefault="00C6293E" w:rsidP="00C6293E">
            <w:pPr>
              <w:pStyle w:val="Default"/>
              <w:rPr>
                <w:color w:val="00B050"/>
                <w:sz w:val="20"/>
                <w:szCs w:val="20"/>
              </w:rPr>
            </w:pPr>
            <w:r w:rsidRPr="00C6293E">
              <w:rPr>
                <w:color w:val="00B050"/>
                <w:sz w:val="20"/>
                <w:szCs w:val="20"/>
              </w:rPr>
              <w:t xml:space="preserve">- Each child must bring in their own name-labelled </w:t>
            </w:r>
            <w:r w:rsidR="009F111D">
              <w:rPr>
                <w:color w:val="00B050"/>
                <w:sz w:val="20"/>
                <w:szCs w:val="20"/>
              </w:rPr>
              <w:t>water bottle</w:t>
            </w:r>
            <w:r w:rsidRPr="00C6293E">
              <w:rPr>
                <w:color w:val="00B050"/>
                <w:sz w:val="20"/>
                <w:szCs w:val="20"/>
              </w:rPr>
              <w:t xml:space="preserve">. Classes must not use shared cups for pupils to use for water-drinking purposes. </w:t>
            </w:r>
          </w:p>
          <w:p w:rsidR="00C6293E" w:rsidRPr="00C6293E" w:rsidRDefault="00C6293E" w:rsidP="00C6293E">
            <w:pPr>
              <w:pStyle w:val="Default"/>
              <w:rPr>
                <w:color w:val="00B050"/>
                <w:sz w:val="20"/>
                <w:szCs w:val="20"/>
              </w:rPr>
            </w:pPr>
            <w:r w:rsidRPr="00C6293E">
              <w:rPr>
                <w:color w:val="00B050"/>
                <w:sz w:val="20"/>
                <w:szCs w:val="20"/>
              </w:rPr>
              <w:t xml:space="preserve">- Each classroom has been provided with an allocation of essential PPE and antibacterial wipes and it is the responsibility of class-based staff to notify the Facilities Manager IN GOOD TIME when any items need to be replenished (via email). </w:t>
            </w:r>
          </w:p>
          <w:p w:rsidR="00B2428D" w:rsidRPr="00B2428D" w:rsidRDefault="00B2428D" w:rsidP="00B2428D">
            <w:pPr>
              <w:pStyle w:val="Default"/>
              <w:rPr>
                <w:color w:val="00B050"/>
                <w:sz w:val="20"/>
                <w:szCs w:val="20"/>
              </w:rPr>
            </w:pPr>
          </w:p>
        </w:tc>
        <w:tc>
          <w:tcPr>
            <w:tcW w:w="846" w:type="dxa"/>
          </w:tcPr>
          <w:p w:rsidR="00B2428D" w:rsidRDefault="00B2428D" w:rsidP="00047C5C">
            <w:pPr>
              <w:spacing w:line="259" w:lineRule="auto"/>
              <w:ind w:right="102"/>
              <w:rPr>
                <w:b/>
                <w:sz w:val="20"/>
              </w:rPr>
            </w:pPr>
          </w:p>
        </w:tc>
        <w:tc>
          <w:tcPr>
            <w:tcW w:w="843" w:type="dxa"/>
          </w:tcPr>
          <w:p w:rsidR="00B2428D" w:rsidRDefault="00B2428D" w:rsidP="00047C5C">
            <w:pPr>
              <w:spacing w:line="259" w:lineRule="auto"/>
              <w:ind w:right="102"/>
              <w:rPr>
                <w:b/>
                <w:sz w:val="20"/>
              </w:rPr>
            </w:pPr>
          </w:p>
        </w:tc>
        <w:tc>
          <w:tcPr>
            <w:tcW w:w="846" w:type="dxa"/>
          </w:tcPr>
          <w:p w:rsidR="00B2428D" w:rsidRDefault="00B2428D" w:rsidP="00047C5C">
            <w:pPr>
              <w:spacing w:line="259" w:lineRule="auto"/>
              <w:ind w:right="102"/>
              <w:rPr>
                <w:b/>
                <w:sz w:val="20"/>
              </w:rPr>
            </w:pPr>
          </w:p>
        </w:tc>
        <w:tc>
          <w:tcPr>
            <w:tcW w:w="5637" w:type="dxa"/>
          </w:tcPr>
          <w:p w:rsidR="00B2428D" w:rsidRPr="00B2428D" w:rsidRDefault="00C6293E" w:rsidP="009037B9">
            <w:pPr>
              <w:pStyle w:val="Default"/>
              <w:rPr>
                <w:color w:val="00B050"/>
                <w:sz w:val="20"/>
                <w:szCs w:val="20"/>
              </w:rPr>
            </w:pPr>
            <w:r>
              <w:rPr>
                <w:color w:val="00B050"/>
                <w:sz w:val="20"/>
                <w:szCs w:val="20"/>
              </w:rPr>
              <w:t xml:space="preserve">Good hygiene practice is encouraged by all. Staff will include these practices </w:t>
            </w:r>
          </w:p>
        </w:tc>
      </w:tr>
    </w:tbl>
    <w:p w:rsidR="00C15F82" w:rsidRDefault="00C15F82">
      <w:pPr>
        <w:rPr>
          <w:vertAlign w:val="subscript"/>
        </w:rPr>
      </w:pPr>
    </w:p>
    <w:p w:rsidR="00C15F82" w:rsidRDefault="00C15F82">
      <w:pPr>
        <w:rPr>
          <w:vertAlign w:val="subscript"/>
        </w:rPr>
      </w:pPr>
    </w:p>
    <w:tbl>
      <w:tblPr>
        <w:tblStyle w:val="TableGrid"/>
        <w:tblW w:w="0" w:type="auto"/>
        <w:tblInd w:w="-572" w:type="dxa"/>
        <w:tblLook w:val="04A0" w:firstRow="1" w:lastRow="0" w:firstColumn="1" w:lastColumn="0" w:noHBand="0" w:noVBand="1"/>
      </w:tblPr>
      <w:tblGrid>
        <w:gridCol w:w="993"/>
        <w:gridCol w:w="5244"/>
        <w:gridCol w:w="851"/>
        <w:gridCol w:w="850"/>
        <w:gridCol w:w="851"/>
        <w:gridCol w:w="5731"/>
      </w:tblGrid>
      <w:tr w:rsidR="00A0694C" w:rsidTr="001960DF">
        <w:tc>
          <w:tcPr>
            <w:tcW w:w="14520" w:type="dxa"/>
            <w:gridSpan w:val="6"/>
            <w:shd w:val="clear" w:color="auto" w:fill="000000" w:themeFill="text1"/>
          </w:tcPr>
          <w:p w:rsidR="00A0694C" w:rsidRDefault="00A0694C" w:rsidP="001960DF">
            <w:pPr>
              <w:spacing w:line="259" w:lineRule="auto"/>
              <w:ind w:right="102"/>
              <w:rPr>
                <w:b/>
                <w:sz w:val="20"/>
              </w:rPr>
            </w:pPr>
            <w:r>
              <w:rPr>
                <w:b/>
                <w:sz w:val="20"/>
              </w:rPr>
              <w:t>OUTBREAK MANAGEMENT PLAN</w:t>
            </w:r>
          </w:p>
        </w:tc>
      </w:tr>
      <w:tr w:rsidR="00A0694C" w:rsidTr="001960DF">
        <w:tc>
          <w:tcPr>
            <w:tcW w:w="14520" w:type="dxa"/>
            <w:gridSpan w:val="6"/>
            <w:shd w:val="clear" w:color="auto" w:fill="auto"/>
          </w:tcPr>
          <w:p w:rsidR="00A0694C" w:rsidRDefault="00A0694C" w:rsidP="001960DF">
            <w:pPr>
              <w:pStyle w:val="Default"/>
              <w:rPr>
                <w:sz w:val="20"/>
                <w:szCs w:val="20"/>
              </w:rPr>
            </w:pPr>
            <w:r>
              <w:rPr>
                <w:sz w:val="20"/>
                <w:szCs w:val="20"/>
              </w:rPr>
              <w:t xml:space="preserve">This Outbreak Management Plan (OMP) outlines how the school will operate if additional measures are recommended for our setting or the local area. The Director of Public Health, Public Health England Health Protection Teams or the Local Authority could recommend certain measures are re-introduced. This may happen to help manage outbreaks in schools, or if there is an “extremely high prevalence” of Covid-19 in the community and other measures have failed to reduce transmission, or as part of a package of measures “responding to a variant of concern”. </w:t>
            </w:r>
          </w:p>
          <w:p w:rsidR="00A0694C" w:rsidRDefault="00A0694C" w:rsidP="001960DF">
            <w:pPr>
              <w:spacing w:line="259" w:lineRule="auto"/>
              <w:ind w:right="102"/>
              <w:rPr>
                <w:sz w:val="20"/>
                <w:szCs w:val="20"/>
              </w:rPr>
            </w:pPr>
          </w:p>
          <w:p w:rsidR="00A0694C" w:rsidRDefault="00A0694C" w:rsidP="001960DF">
            <w:pPr>
              <w:spacing w:line="259" w:lineRule="auto"/>
              <w:ind w:right="102"/>
              <w:rPr>
                <w:b/>
                <w:sz w:val="20"/>
              </w:rPr>
            </w:pPr>
            <w:r w:rsidRPr="0090457D">
              <w:rPr>
                <w:color w:val="FF0000"/>
                <w:sz w:val="20"/>
                <w:szCs w:val="20"/>
              </w:rPr>
              <w:t xml:space="preserve">N.B- THE FOLLWING CONTROL MEASURES DO NOT NEED TO BE PUT INTO PLACE UNLESS RECOMMENDED BY THE DIRECTOR OF PUBLIC HEALTH, PHE HEALTH PROTECTION TEAMS OR THE LOCAL AUTHORITY. </w:t>
            </w:r>
          </w:p>
        </w:tc>
      </w:tr>
      <w:tr w:rsidR="00A0694C" w:rsidTr="001960DF">
        <w:tc>
          <w:tcPr>
            <w:tcW w:w="993" w:type="dxa"/>
            <w:shd w:val="clear" w:color="auto" w:fill="D9D9D9" w:themeFill="background1" w:themeFillShade="D9"/>
          </w:tcPr>
          <w:p w:rsidR="00A0694C" w:rsidRDefault="00A0694C" w:rsidP="001960DF">
            <w:pPr>
              <w:spacing w:line="259" w:lineRule="auto"/>
              <w:ind w:right="102"/>
              <w:rPr>
                <w:b/>
                <w:sz w:val="20"/>
              </w:rPr>
            </w:pPr>
            <w:r>
              <w:rPr>
                <w:b/>
                <w:sz w:val="20"/>
              </w:rPr>
              <w:t>Ref</w:t>
            </w:r>
          </w:p>
        </w:tc>
        <w:tc>
          <w:tcPr>
            <w:tcW w:w="5244" w:type="dxa"/>
            <w:shd w:val="clear" w:color="auto" w:fill="D9D9D9" w:themeFill="background1" w:themeFillShade="D9"/>
          </w:tcPr>
          <w:p w:rsidR="00A0694C" w:rsidRDefault="00A0694C" w:rsidP="001960DF">
            <w:pPr>
              <w:spacing w:line="259" w:lineRule="auto"/>
              <w:ind w:right="102"/>
              <w:rPr>
                <w:b/>
                <w:sz w:val="20"/>
              </w:rPr>
            </w:pPr>
            <w:r>
              <w:rPr>
                <w:b/>
                <w:sz w:val="20"/>
              </w:rPr>
              <w:t>Control Measures</w:t>
            </w:r>
          </w:p>
        </w:tc>
        <w:tc>
          <w:tcPr>
            <w:tcW w:w="851" w:type="dxa"/>
            <w:shd w:val="clear" w:color="auto" w:fill="D9D9D9" w:themeFill="background1" w:themeFillShade="D9"/>
          </w:tcPr>
          <w:p w:rsidR="00A0694C" w:rsidRDefault="00A0694C" w:rsidP="001960DF">
            <w:pPr>
              <w:spacing w:line="259" w:lineRule="auto"/>
              <w:ind w:right="102"/>
              <w:jc w:val="center"/>
              <w:rPr>
                <w:b/>
                <w:sz w:val="20"/>
              </w:rPr>
            </w:pPr>
            <w:r>
              <w:rPr>
                <w:b/>
                <w:sz w:val="20"/>
              </w:rPr>
              <w:t>Yes</w:t>
            </w:r>
          </w:p>
        </w:tc>
        <w:tc>
          <w:tcPr>
            <w:tcW w:w="850" w:type="dxa"/>
            <w:shd w:val="clear" w:color="auto" w:fill="D9D9D9" w:themeFill="background1" w:themeFillShade="D9"/>
          </w:tcPr>
          <w:p w:rsidR="00A0694C" w:rsidRDefault="00A0694C" w:rsidP="001960DF">
            <w:pPr>
              <w:spacing w:line="259" w:lineRule="auto"/>
              <w:ind w:right="102"/>
              <w:jc w:val="center"/>
              <w:rPr>
                <w:b/>
                <w:sz w:val="20"/>
              </w:rPr>
            </w:pPr>
            <w:r>
              <w:rPr>
                <w:b/>
                <w:sz w:val="20"/>
              </w:rPr>
              <w:t>No</w:t>
            </w:r>
          </w:p>
        </w:tc>
        <w:tc>
          <w:tcPr>
            <w:tcW w:w="851" w:type="dxa"/>
            <w:shd w:val="clear" w:color="auto" w:fill="D9D9D9" w:themeFill="background1" w:themeFillShade="D9"/>
          </w:tcPr>
          <w:p w:rsidR="00A0694C" w:rsidRDefault="00A0694C" w:rsidP="001960DF">
            <w:pPr>
              <w:spacing w:line="259" w:lineRule="auto"/>
              <w:ind w:right="102"/>
              <w:jc w:val="center"/>
              <w:rPr>
                <w:b/>
                <w:sz w:val="20"/>
              </w:rPr>
            </w:pPr>
            <w:r>
              <w:rPr>
                <w:b/>
                <w:sz w:val="20"/>
              </w:rPr>
              <w:t>N/A</w:t>
            </w:r>
          </w:p>
        </w:tc>
        <w:tc>
          <w:tcPr>
            <w:tcW w:w="5731" w:type="dxa"/>
            <w:shd w:val="clear" w:color="auto" w:fill="D9D9D9" w:themeFill="background1" w:themeFillShade="D9"/>
          </w:tcPr>
          <w:p w:rsidR="00A0694C" w:rsidRDefault="00A0694C" w:rsidP="001960DF">
            <w:pPr>
              <w:spacing w:line="259" w:lineRule="auto"/>
              <w:ind w:right="102"/>
              <w:rPr>
                <w:b/>
                <w:sz w:val="20"/>
              </w:rPr>
            </w:pPr>
            <w:r>
              <w:rPr>
                <w:b/>
                <w:sz w:val="20"/>
              </w:rPr>
              <w:t>Actions Taken</w:t>
            </w:r>
          </w:p>
          <w:p w:rsidR="00A0694C" w:rsidRDefault="00A0694C" w:rsidP="001960DF">
            <w:pPr>
              <w:spacing w:line="259" w:lineRule="auto"/>
              <w:ind w:right="102"/>
              <w:rPr>
                <w:b/>
                <w:sz w:val="20"/>
              </w:rPr>
            </w:pPr>
            <w:r>
              <w:rPr>
                <w:b/>
                <w:sz w:val="20"/>
              </w:rPr>
              <w:t>Further information/details</w:t>
            </w:r>
          </w:p>
        </w:tc>
      </w:tr>
      <w:tr w:rsidR="00A0694C" w:rsidTr="001960DF">
        <w:tc>
          <w:tcPr>
            <w:tcW w:w="993" w:type="dxa"/>
            <w:shd w:val="clear" w:color="auto" w:fill="D9D9D9" w:themeFill="background1" w:themeFillShade="D9"/>
          </w:tcPr>
          <w:p w:rsidR="00A0694C" w:rsidRDefault="00A0694C" w:rsidP="001960DF">
            <w:pPr>
              <w:spacing w:line="259" w:lineRule="auto"/>
              <w:ind w:right="102"/>
              <w:jc w:val="center"/>
              <w:rPr>
                <w:b/>
                <w:sz w:val="20"/>
              </w:rPr>
            </w:pPr>
            <w:r>
              <w:rPr>
                <w:b/>
                <w:sz w:val="20"/>
              </w:rPr>
              <w:t>1</w:t>
            </w:r>
          </w:p>
        </w:tc>
        <w:tc>
          <w:tcPr>
            <w:tcW w:w="5244" w:type="dxa"/>
          </w:tcPr>
          <w:p w:rsidR="00A0694C" w:rsidRDefault="00A0694C" w:rsidP="00A0694C">
            <w:pPr>
              <w:pStyle w:val="Default"/>
              <w:rPr>
                <w:sz w:val="20"/>
                <w:szCs w:val="20"/>
              </w:rPr>
            </w:pPr>
            <w:r>
              <w:rPr>
                <w:sz w:val="20"/>
                <w:szCs w:val="20"/>
              </w:rPr>
              <w:t xml:space="preserve">If there is significant concern that existing or recently introduced measures in an area have failed to mitigate community transmission, or that a more robust response is required to contain the outbreak of a </w:t>
            </w:r>
            <w:proofErr w:type="spellStart"/>
            <w:r>
              <w:rPr>
                <w:sz w:val="20"/>
                <w:szCs w:val="20"/>
              </w:rPr>
              <w:t>VoC</w:t>
            </w:r>
            <w:proofErr w:type="spellEnd"/>
            <w:r>
              <w:rPr>
                <w:sz w:val="20"/>
                <w:szCs w:val="20"/>
              </w:rPr>
              <w:t xml:space="preserve"> it may be necessary to limit the number of children and young people in education or childcare settings through attendance restrictions. </w:t>
            </w:r>
          </w:p>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jc w:val="center"/>
              <w:rPr>
                <w:b/>
                <w:sz w:val="20"/>
              </w:rPr>
            </w:pPr>
          </w:p>
        </w:tc>
        <w:tc>
          <w:tcPr>
            <w:tcW w:w="850" w:type="dxa"/>
          </w:tcPr>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rPr>
                <w:b/>
                <w:sz w:val="20"/>
              </w:rPr>
            </w:pPr>
          </w:p>
        </w:tc>
        <w:tc>
          <w:tcPr>
            <w:tcW w:w="5731" w:type="dxa"/>
          </w:tcPr>
          <w:p w:rsidR="00A0694C" w:rsidRPr="00A0694C" w:rsidRDefault="00A0694C" w:rsidP="00A0694C">
            <w:pPr>
              <w:pStyle w:val="Default"/>
              <w:rPr>
                <w:color w:val="FF0000"/>
                <w:sz w:val="20"/>
                <w:szCs w:val="20"/>
              </w:rPr>
            </w:pPr>
            <w:r w:rsidRPr="00A0694C">
              <w:rPr>
                <w:color w:val="FF0000"/>
                <w:sz w:val="20"/>
                <w:szCs w:val="20"/>
              </w:rPr>
              <w:t xml:space="preserve">Attendance restrictions will only be considered as a last resort following the DfE’s ‘contingency framework’ and, in collaboration with public health and the local authority. In this case, school will: </w:t>
            </w:r>
          </w:p>
          <w:p w:rsidR="00A0694C" w:rsidRPr="00A0694C" w:rsidRDefault="00A0694C" w:rsidP="00A0694C">
            <w:pPr>
              <w:pStyle w:val="Default"/>
              <w:rPr>
                <w:color w:val="FF0000"/>
                <w:sz w:val="20"/>
                <w:szCs w:val="20"/>
              </w:rPr>
            </w:pPr>
            <w:r w:rsidRPr="00A0694C">
              <w:rPr>
                <w:color w:val="FF0000"/>
                <w:sz w:val="20"/>
                <w:szCs w:val="20"/>
              </w:rPr>
              <w:t xml:space="preserve"> Ensure remote learning platform is in place and accessible to all. </w:t>
            </w:r>
          </w:p>
          <w:p w:rsidR="00A0694C" w:rsidRPr="00A0694C" w:rsidRDefault="00A0694C" w:rsidP="00A0694C">
            <w:pPr>
              <w:pStyle w:val="Default"/>
              <w:rPr>
                <w:color w:val="FF0000"/>
                <w:sz w:val="20"/>
                <w:szCs w:val="20"/>
              </w:rPr>
            </w:pPr>
            <w:r w:rsidRPr="00A0694C">
              <w:rPr>
                <w:color w:val="FF0000"/>
                <w:sz w:val="20"/>
                <w:szCs w:val="20"/>
              </w:rPr>
              <w:t xml:space="preserve"> That provision is in place for vulnerable children and key </w:t>
            </w:r>
            <w:r w:rsidRPr="00A0694C">
              <w:rPr>
                <w:color w:val="FF0000"/>
                <w:sz w:val="20"/>
                <w:szCs w:val="20"/>
              </w:rPr>
              <w:lastRenderedPageBreak/>
              <w:t xml:space="preserve">worker children to attend (as per national lockdowns). </w:t>
            </w:r>
          </w:p>
          <w:p w:rsidR="00A0694C" w:rsidRPr="00A0694C" w:rsidRDefault="00A0694C" w:rsidP="001960DF">
            <w:pPr>
              <w:spacing w:line="259" w:lineRule="auto"/>
              <w:ind w:right="102"/>
              <w:rPr>
                <w:b/>
                <w:color w:val="FF0000"/>
                <w:sz w:val="20"/>
              </w:rPr>
            </w:pPr>
          </w:p>
        </w:tc>
      </w:tr>
      <w:tr w:rsidR="00A0694C" w:rsidTr="001960DF">
        <w:tc>
          <w:tcPr>
            <w:tcW w:w="993" w:type="dxa"/>
            <w:shd w:val="clear" w:color="auto" w:fill="D9D9D9" w:themeFill="background1" w:themeFillShade="D9"/>
          </w:tcPr>
          <w:p w:rsidR="00A0694C" w:rsidRDefault="00A0694C" w:rsidP="001960DF">
            <w:pPr>
              <w:spacing w:line="259" w:lineRule="auto"/>
              <w:ind w:right="102"/>
              <w:jc w:val="center"/>
              <w:rPr>
                <w:b/>
                <w:sz w:val="20"/>
              </w:rPr>
            </w:pPr>
            <w:r>
              <w:rPr>
                <w:b/>
                <w:sz w:val="20"/>
              </w:rPr>
              <w:lastRenderedPageBreak/>
              <w:t>2</w:t>
            </w:r>
          </w:p>
        </w:tc>
        <w:tc>
          <w:tcPr>
            <w:tcW w:w="5244" w:type="dxa"/>
          </w:tcPr>
          <w:p w:rsidR="00A0694C" w:rsidRDefault="00A0694C" w:rsidP="00A0694C">
            <w:pPr>
              <w:pStyle w:val="Default"/>
              <w:rPr>
                <w:sz w:val="20"/>
                <w:szCs w:val="20"/>
              </w:rPr>
            </w:pPr>
            <w:r>
              <w:rPr>
                <w:sz w:val="20"/>
                <w:szCs w:val="20"/>
              </w:rPr>
              <w:t>When a variant of COVID-19 is classed as a variant of concern (</w:t>
            </w:r>
            <w:proofErr w:type="spellStart"/>
            <w:r>
              <w:rPr>
                <w:sz w:val="20"/>
                <w:szCs w:val="20"/>
              </w:rPr>
              <w:t>VoC</w:t>
            </w:r>
            <w:proofErr w:type="spellEnd"/>
            <w:r>
              <w:rPr>
                <w:sz w:val="20"/>
                <w:szCs w:val="20"/>
              </w:rPr>
              <w:t xml:space="preserve">), DHSC will increase targeted testing in that area to help suppress and control any possible new cases and better understand the new variants. </w:t>
            </w:r>
          </w:p>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rPr>
                <w:b/>
                <w:sz w:val="20"/>
              </w:rPr>
            </w:pPr>
          </w:p>
        </w:tc>
        <w:tc>
          <w:tcPr>
            <w:tcW w:w="850" w:type="dxa"/>
          </w:tcPr>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rPr>
                <w:b/>
                <w:sz w:val="20"/>
              </w:rPr>
            </w:pPr>
          </w:p>
        </w:tc>
        <w:tc>
          <w:tcPr>
            <w:tcW w:w="5731" w:type="dxa"/>
          </w:tcPr>
          <w:p w:rsidR="00A0694C" w:rsidRPr="00A0694C" w:rsidRDefault="00A0694C" w:rsidP="00A0694C">
            <w:pPr>
              <w:pStyle w:val="Default"/>
              <w:rPr>
                <w:color w:val="FF0000"/>
              </w:rPr>
            </w:pPr>
          </w:p>
          <w:p w:rsidR="00A0694C" w:rsidRPr="00A0694C" w:rsidRDefault="00A0694C" w:rsidP="00A0694C">
            <w:pPr>
              <w:pStyle w:val="Default"/>
              <w:rPr>
                <w:color w:val="FF0000"/>
                <w:sz w:val="20"/>
                <w:szCs w:val="20"/>
              </w:rPr>
            </w:pPr>
            <w:r w:rsidRPr="00A0694C">
              <w:rPr>
                <w:color w:val="FF0000"/>
                <w:sz w:val="20"/>
                <w:szCs w:val="20"/>
              </w:rPr>
              <w:t xml:space="preserve">Increased use of home testing for staff. </w:t>
            </w:r>
          </w:p>
          <w:p w:rsidR="00A0694C" w:rsidRPr="00A0694C" w:rsidRDefault="00A0694C" w:rsidP="001960DF">
            <w:pPr>
              <w:spacing w:line="259" w:lineRule="auto"/>
              <w:ind w:right="102"/>
              <w:rPr>
                <w:b/>
                <w:color w:val="FF0000"/>
                <w:sz w:val="20"/>
              </w:rPr>
            </w:pPr>
          </w:p>
        </w:tc>
      </w:tr>
      <w:tr w:rsidR="00A0694C" w:rsidTr="001960DF">
        <w:tc>
          <w:tcPr>
            <w:tcW w:w="993" w:type="dxa"/>
            <w:shd w:val="clear" w:color="auto" w:fill="D9D9D9" w:themeFill="background1" w:themeFillShade="D9"/>
          </w:tcPr>
          <w:p w:rsidR="00A0694C" w:rsidRDefault="00A0694C" w:rsidP="001960DF">
            <w:pPr>
              <w:spacing w:line="259" w:lineRule="auto"/>
              <w:ind w:right="102"/>
              <w:jc w:val="center"/>
              <w:rPr>
                <w:b/>
                <w:sz w:val="20"/>
              </w:rPr>
            </w:pPr>
            <w:r>
              <w:rPr>
                <w:b/>
                <w:sz w:val="20"/>
              </w:rPr>
              <w:t>3</w:t>
            </w:r>
          </w:p>
        </w:tc>
        <w:tc>
          <w:tcPr>
            <w:tcW w:w="5244" w:type="dxa"/>
          </w:tcPr>
          <w:p w:rsidR="00A0694C" w:rsidRDefault="00A0694C" w:rsidP="00A0694C">
            <w:pPr>
              <w:pStyle w:val="Default"/>
              <w:rPr>
                <w:sz w:val="20"/>
                <w:szCs w:val="20"/>
              </w:rPr>
            </w:pPr>
            <w:r>
              <w:rPr>
                <w:sz w:val="20"/>
                <w:szCs w:val="20"/>
              </w:rPr>
              <w:t xml:space="preserve">Temporary re-introduction of year/class bubbles, for a temporary period to reduce mixing between groups. </w:t>
            </w:r>
          </w:p>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rPr>
                <w:b/>
                <w:sz w:val="20"/>
              </w:rPr>
            </w:pPr>
          </w:p>
        </w:tc>
        <w:tc>
          <w:tcPr>
            <w:tcW w:w="850" w:type="dxa"/>
          </w:tcPr>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rPr>
                <w:b/>
                <w:sz w:val="20"/>
              </w:rPr>
            </w:pPr>
          </w:p>
        </w:tc>
        <w:tc>
          <w:tcPr>
            <w:tcW w:w="5731" w:type="dxa"/>
          </w:tcPr>
          <w:p w:rsidR="00A0694C" w:rsidRPr="00A0694C" w:rsidRDefault="00A0694C" w:rsidP="00A0694C">
            <w:pPr>
              <w:pStyle w:val="Default"/>
              <w:rPr>
                <w:color w:val="FF0000"/>
              </w:rPr>
            </w:pPr>
          </w:p>
          <w:p w:rsidR="00A0694C" w:rsidRPr="00A0694C" w:rsidRDefault="00A0694C" w:rsidP="00A0694C">
            <w:pPr>
              <w:pStyle w:val="Default"/>
              <w:rPr>
                <w:color w:val="FF0000"/>
                <w:sz w:val="20"/>
                <w:szCs w:val="20"/>
              </w:rPr>
            </w:pPr>
            <w:r w:rsidRPr="00A0694C">
              <w:rPr>
                <w:color w:val="FF0000"/>
                <w:sz w:val="20"/>
                <w:szCs w:val="20"/>
              </w:rPr>
              <w:t xml:space="preserve"> Strict class bubbles re-implemented </w:t>
            </w:r>
          </w:p>
          <w:p w:rsidR="00A0694C" w:rsidRPr="00A0694C" w:rsidRDefault="00A0694C" w:rsidP="00A0694C">
            <w:pPr>
              <w:pStyle w:val="Default"/>
              <w:rPr>
                <w:color w:val="FF0000"/>
                <w:sz w:val="20"/>
                <w:szCs w:val="20"/>
              </w:rPr>
            </w:pPr>
            <w:r w:rsidRPr="00A0694C">
              <w:rPr>
                <w:color w:val="FF0000"/>
                <w:sz w:val="20"/>
                <w:szCs w:val="20"/>
              </w:rPr>
              <w:t xml:space="preserve"> Use of multiple entrances and exits will remain in place </w:t>
            </w:r>
          </w:p>
          <w:p w:rsidR="00A0694C" w:rsidRPr="00A0694C" w:rsidRDefault="00A0694C" w:rsidP="00FE11E8">
            <w:pPr>
              <w:pStyle w:val="Default"/>
              <w:rPr>
                <w:b/>
                <w:color w:val="FF0000"/>
                <w:sz w:val="20"/>
              </w:rPr>
            </w:pPr>
          </w:p>
        </w:tc>
      </w:tr>
      <w:tr w:rsidR="00A0694C" w:rsidTr="001960DF">
        <w:tc>
          <w:tcPr>
            <w:tcW w:w="993" w:type="dxa"/>
            <w:shd w:val="clear" w:color="auto" w:fill="D9D9D9" w:themeFill="background1" w:themeFillShade="D9"/>
          </w:tcPr>
          <w:p w:rsidR="00A0694C" w:rsidRDefault="00A0694C" w:rsidP="001960DF">
            <w:pPr>
              <w:spacing w:line="259" w:lineRule="auto"/>
              <w:ind w:right="102"/>
              <w:jc w:val="center"/>
              <w:rPr>
                <w:b/>
                <w:sz w:val="20"/>
              </w:rPr>
            </w:pPr>
            <w:r>
              <w:rPr>
                <w:b/>
                <w:sz w:val="20"/>
              </w:rPr>
              <w:t>4</w:t>
            </w:r>
          </w:p>
        </w:tc>
        <w:tc>
          <w:tcPr>
            <w:tcW w:w="5244" w:type="dxa"/>
          </w:tcPr>
          <w:p w:rsidR="00A0694C" w:rsidRDefault="00A0694C" w:rsidP="00A0694C">
            <w:pPr>
              <w:pStyle w:val="Default"/>
              <w:rPr>
                <w:sz w:val="20"/>
                <w:szCs w:val="20"/>
              </w:rPr>
            </w:pPr>
            <w:r>
              <w:rPr>
                <w:sz w:val="20"/>
                <w:szCs w:val="20"/>
              </w:rPr>
              <w:t xml:space="preserve">Temporary re-introduction of face coverings. </w:t>
            </w:r>
          </w:p>
          <w:p w:rsidR="00A0694C" w:rsidRDefault="00A0694C" w:rsidP="00A0694C">
            <w:pPr>
              <w:pStyle w:val="Default"/>
              <w:rPr>
                <w:sz w:val="20"/>
                <w:szCs w:val="20"/>
              </w:rPr>
            </w:pPr>
            <w:r>
              <w:rPr>
                <w:sz w:val="20"/>
                <w:szCs w:val="20"/>
              </w:rPr>
              <w:t xml:space="preserve">In all cases any educational drawbacks in the recommended use of face coverings should be balanced with the benefits in managing transmission and should allow for reasonable exemptions for their use. </w:t>
            </w:r>
          </w:p>
          <w:p w:rsidR="00A0694C" w:rsidRDefault="00A0694C" w:rsidP="00A0694C">
            <w:pPr>
              <w:pStyle w:val="Default"/>
              <w:rPr>
                <w:sz w:val="20"/>
                <w:szCs w:val="20"/>
              </w:rPr>
            </w:pPr>
          </w:p>
        </w:tc>
        <w:tc>
          <w:tcPr>
            <w:tcW w:w="851" w:type="dxa"/>
          </w:tcPr>
          <w:p w:rsidR="00A0694C" w:rsidRDefault="00A0694C" w:rsidP="001960DF">
            <w:pPr>
              <w:spacing w:line="259" w:lineRule="auto"/>
              <w:ind w:right="102"/>
              <w:rPr>
                <w:b/>
                <w:sz w:val="20"/>
              </w:rPr>
            </w:pPr>
          </w:p>
        </w:tc>
        <w:tc>
          <w:tcPr>
            <w:tcW w:w="850" w:type="dxa"/>
          </w:tcPr>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rPr>
                <w:b/>
                <w:sz w:val="20"/>
              </w:rPr>
            </w:pPr>
          </w:p>
        </w:tc>
        <w:tc>
          <w:tcPr>
            <w:tcW w:w="5731" w:type="dxa"/>
          </w:tcPr>
          <w:p w:rsidR="00A0694C" w:rsidRPr="00A0694C" w:rsidRDefault="00A0694C" w:rsidP="00A0694C">
            <w:pPr>
              <w:pStyle w:val="Default"/>
              <w:rPr>
                <w:color w:val="FF0000"/>
                <w:sz w:val="20"/>
                <w:szCs w:val="20"/>
              </w:rPr>
            </w:pPr>
            <w:r w:rsidRPr="00A0694C">
              <w:rPr>
                <w:color w:val="FF0000"/>
                <w:sz w:val="20"/>
                <w:szCs w:val="20"/>
              </w:rPr>
              <w:t xml:space="preserve">Face coverings </w:t>
            </w:r>
            <w:r w:rsidR="00FE11E8">
              <w:rPr>
                <w:b/>
                <w:bCs/>
                <w:color w:val="FF0000"/>
                <w:sz w:val="20"/>
                <w:szCs w:val="20"/>
              </w:rPr>
              <w:t xml:space="preserve">should </w:t>
            </w:r>
            <w:r w:rsidRPr="00A0694C">
              <w:rPr>
                <w:color w:val="FF0000"/>
                <w:sz w:val="20"/>
                <w:szCs w:val="20"/>
              </w:rPr>
              <w:t xml:space="preserve">be worn by staff and visitors, in communal areas unless they are exempt. </w:t>
            </w:r>
          </w:p>
          <w:p w:rsidR="00A0694C" w:rsidRDefault="00A0694C" w:rsidP="00A0694C">
            <w:pPr>
              <w:pStyle w:val="Default"/>
              <w:rPr>
                <w:color w:val="auto"/>
              </w:rPr>
            </w:pPr>
          </w:p>
        </w:tc>
      </w:tr>
      <w:tr w:rsidR="00A0694C" w:rsidTr="001960DF">
        <w:tc>
          <w:tcPr>
            <w:tcW w:w="993" w:type="dxa"/>
            <w:shd w:val="clear" w:color="auto" w:fill="D9D9D9" w:themeFill="background1" w:themeFillShade="D9"/>
          </w:tcPr>
          <w:p w:rsidR="00A0694C" w:rsidRDefault="00A0694C" w:rsidP="001960DF">
            <w:pPr>
              <w:spacing w:line="259" w:lineRule="auto"/>
              <w:ind w:right="102"/>
              <w:jc w:val="center"/>
              <w:rPr>
                <w:b/>
                <w:sz w:val="20"/>
              </w:rPr>
            </w:pPr>
            <w:r>
              <w:rPr>
                <w:b/>
                <w:sz w:val="20"/>
              </w:rPr>
              <w:t>5</w:t>
            </w:r>
          </w:p>
        </w:tc>
        <w:tc>
          <w:tcPr>
            <w:tcW w:w="5244" w:type="dxa"/>
          </w:tcPr>
          <w:p w:rsidR="00A0694C" w:rsidRDefault="00A0694C" w:rsidP="00A0694C">
            <w:pPr>
              <w:pStyle w:val="Default"/>
              <w:rPr>
                <w:sz w:val="20"/>
                <w:szCs w:val="20"/>
              </w:rPr>
            </w:pPr>
            <w:r>
              <w:rPr>
                <w:sz w:val="20"/>
                <w:szCs w:val="20"/>
              </w:rPr>
              <w:t xml:space="preserve">Temporary re-introduction of shielding in the event of a major outbreak or variant of concern that poses a significant risk to individuals on the shielded patient list. </w:t>
            </w:r>
          </w:p>
          <w:p w:rsidR="00A0694C" w:rsidRDefault="00A0694C" w:rsidP="00A0694C">
            <w:pPr>
              <w:pStyle w:val="Default"/>
              <w:rPr>
                <w:sz w:val="20"/>
                <w:szCs w:val="20"/>
              </w:rPr>
            </w:pPr>
          </w:p>
        </w:tc>
        <w:tc>
          <w:tcPr>
            <w:tcW w:w="851" w:type="dxa"/>
          </w:tcPr>
          <w:p w:rsidR="00A0694C" w:rsidRDefault="00A0694C" w:rsidP="001960DF">
            <w:pPr>
              <w:spacing w:line="259" w:lineRule="auto"/>
              <w:ind w:right="102"/>
              <w:rPr>
                <w:b/>
                <w:sz w:val="20"/>
              </w:rPr>
            </w:pPr>
          </w:p>
        </w:tc>
        <w:tc>
          <w:tcPr>
            <w:tcW w:w="850" w:type="dxa"/>
          </w:tcPr>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rPr>
                <w:b/>
                <w:sz w:val="20"/>
              </w:rPr>
            </w:pPr>
          </w:p>
        </w:tc>
        <w:tc>
          <w:tcPr>
            <w:tcW w:w="5731" w:type="dxa"/>
          </w:tcPr>
          <w:p w:rsidR="00A0694C" w:rsidRPr="00A0694C" w:rsidRDefault="00A0694C" w:rsidP="00A0694C">
            <w:pPr>
              <w:pStyle w:val="Default"/>
              <w:rPr>
                <w:color w:val="FF0000"/>
                <w:sz w:val="20"/>
                <w:szCs w:val="20"/>
              </w:rPr>
            </w:pPr>
            <w:r w:rsidRPr="00A0694C">
              <w:rPr>
                <w:color w:val="FF0000"/>
                <w:sz w:val="20"/>
                <w:szCs w:val="20"/>
              </w:rPr>
              <w:t xml:space="preserve"> Shielding can only be re-introduced by national government. </w:t>
            </w:r>
          </w:p>
          <w:p w:rsidR="00A0694C" w:rsidRPr="00A0694C" w:rsidRDefault="00A0694C" w:rsidP="00A0694C">
            <w:pPr>
              <w:pStyle w:val="Default"/>
              <w:rPr>
                <w:color w:val="FF0000"/>
                <w:sz w:val="20"/>
                <w:szCs w:val="20"/>
              </w:rPr>
            </w:pPr>
            <w:r w:rsidRPr="00A0694C">
              <w:rPr>
                <w:color w:val="FF0000"/>
                <w:sz w:val="20"/>
                <w:szCs w:val="20"/>
              </w:rPr>
              <w:t xml:space="preserve"> Individual risk assessments regularly reviewed and specifically in line with any updated government guidance regarding </w:t>
            </w:r>
            <w:proofErr w:type="spellStart"/>
            <w:r w:rsidRPr="00A0694C">
              <w:rPr>
                <w:color w:val="FF0000"/>
                <w:sz w:val="20"/>
                <w:szCs w:val="20"/>
              </w:rPr>
              <w:t>VoCs</w:t>
            </w:r>
            <w:proofErr w:type="spellEnd"/>
            <w:r w:rsidRPr="00A0694C">
              <w:rPr>
                <w:color w:val="FF0000"/>
                <w:sz w:val="20"/>
                <w:szCs w:val="20"/>
              </w:rPr>
              <w:t xml:space="preserve">. </w:t>
            </w:r>
          </w:p>
          <w:p w:rsidR="00A0694C" w:rsidRPr="00A0694C" w:rsidRDefault="00A0694C" w:rsidP="00A0694C">
            <w:pPr>
              <w:pStyle w:val="Default"/>
              <w:rPr>
                <w:color w:val="FF0000"/>
                <w:sz w:val="20"/>
                <w:szCs w:val="20"/>
              </w:rPr>
            </w:pPr>
            <w:r w:rsidRPr="00A0694C">
              <w:rPr>
                <w:color w:val="FF0000"/>
                <w:sz w:val="20"/>
                <w:szCs w:val="20"/>
              </w:rPr>
              <w:t xml:space="preserve"> Remote learning platform in place for children who are advised to shield. </w:t>
            </w:r>
          </w:p>
          <w:p w:rsidR="00A0694C" w:rsidRDefault="00A0694C" w:rsidP="00A0694C">
            <w:pPr>
              <w:pStyle w:val="Default"/>
              <w:rPr>
                <w:color w:val="auto"/>
              </w:rPr>
            </w:pPr>
          </w:p>
        </w:tc>
      </w:tr>
      <w:tr w:rsidR="00A0694C" w:rsidTr="001960DF">
        <w:tc>
          <w:tcPr>
            <w:tcW w:w="993" w:type="dxa"/>
            <w:shd w:val="clear" w:color="auto" w:fill="D9D9D9" w:themeFill="background1" w:themeFillShade="D9"/>
          </w:tcPr>
          <w:p w:rsidR="00A0694C" w:rsidRDefault="00A0694C" w:rsidP="001960DF">
            <w:pPr>
              <w:spacing w:line="259" w:lineRule="auto"/>
              <w:ind w:right="102"/>
              <w:jc w:val="center"/>
              <w:rPr>
                <w:b/>
                <w:sz w:val="20"/>
              </w:rPr>
            </w:pPr>
            <w:r>
              <w:rPr>
                <w:b/>
                <w:sz w:val="20"/>
              </w:rPr>
              <w:t>6</w:t>
            </w:r>
          </w:p>
        </w:tc>
        <w:tc>
          <w:tcPr>
            <w:tcW w:w="5244" w:type="dxa"/>
          </w:tcPr>
          <w:p w:rsidR="00A0694C" w:rsidRDefault="00A0694C" w:rsidP="00A0694C">
            <w:pPr>
              <w:pStyle w:val="Default"/>
              <w:rPr>
                <w:sz w:val="20"/>
                <w:szCs w:val="20"/>
              </w:rPr>
            </w:pPr>
            <w:r>
              <w:rPr>
                <w:sz w:val="20"/>
                <w:szCs w:val="20"/>
              </w:rPr>
              <w:t xml:space="preserve">Temporary limit to certain school activities; </w:t>
            </w:r>
          </w:p>
          <w:p w:rsidR="00A0694C" w:rsidRDefault="00A0694C" w:rsidP="00A0694C">
            <w:pPr>
              <w:pStyle w:val="Default"/>
              <w:rPr>
                <w:sz w:val="20"/>
                <w:szCs w:val="20"/>
              </w:rPr>
            </w:pPr>
            <w:r>
              <w:rPr>
                <w:sz w:val="20"/>
                <w:szCs w:val="20"/>
              </w:rPr>
              <w:t xml:space="preserve">- residential educational visits </w:t>
            </w:r>
          </w:p>
          <w:p w:rsidR="00A0694C" w:rsidRDefault="00A0694C" w:rsidP="00A0694C">
            <w:pPr>
              <w:pStyle w:val="Default"/>
              <w:rPr>
                <w:sz w:val="20"/>
                <w:szCs w:val="20"/>
              </w:rPr>
            </w:pPr>
            <w:r>
              <w:rPr>
                <w:sz w:val="20"/>
                <w:szCs w:val="20"/>
              </w:rPr>
              <w:t xml:space="preserve">- open days </w:t>
            </w:r>
          </w:p>
          <w:p w:rsidR="00A0694C" w:rsidRDefault="00A0694C" w:rsidP="00A0694C">
            <w:pPr>
              <w:pStyle w:val="Default"/>
              <w:rPr>
                <w:sz w:val="20"/>
                <w:szCs w:val="20"/>
              </w:rPr>
            </w:pPr>
            <w:r>
              <w:rPr>
                <w:sz w:val="20"/>
                <w:szCs w:val="20"/>
              </w:rPr>
              <w:t xml:space="preserve">- transition and taster days </w:t>
            </w:r>
          </w:p>
          <w:p w:rsidR="00A0694C" w:rsidRDefault="00A0694C" w:rsidP="00A0694C">
            <w:pPr>
              <w:pStyle w:val="Default"/>
              <w:rPr>
                <w:sz w:val="20"/>
                <w:szCs w:val="20"/>
              </w:rPr>
            </w:pPr>
            <w:r>
              <w:rPr>
                <w:sz w:val="20"/>
                <w:szCs w:val="20"/>
              </w:rPr>
              <w:t xml:space="preserve">- parental attendance in settings </w:t>
            </w:r>
          </w:p>
          <w:p w:rsidR="00A0694C" w:rsidRDefault="00A0694C" w:rsidP="00A0694C">
            <w:pPr>
              <w:pStyle w:val="Default"/>
              <w:rPr>
                <w:sz w:val="20"/>
                <w:szCs w:val="20"/>
              </w:rPr>
            </w:pPr>
            <w:r>
              <w:rPr>
                <w:sz w:val="20"/>
                <w:szCs w:val="20"/>
              </w:rPr>
              <w:t xml:space="preserve">- performances in settings </w:t>
            </w:r>
          </w:p>
        </w:tc>
        <w:tc>
          <w:tcPr>
            <w:tcW w:w="851" w:type="dxa"/>
          </w:tcPr>
          <w:p w:rsidR="00A0694C" w:rsidRDefault="00A0694C" w:rsidP="001960DF">
            <w:pPr>
              <w:spacing w:line="259" w:lineRule="auto"/>
              <w:ind w:right="102"/>
              <w:rPr>
                <w:b/>
                <w:sz w:val="20"/>
              </w:rPr>
            </w:pPr>
          </w:p>
        </w:tc>
        <w:tc>
          <w:tcPr>
            <w:tcW w:w="850" w:type="dxa"/>
          </w:tcPr>
          <w:p w:rsidR="00A0694C" w:rsidRDefault="00A0694C" w:rsidP="001960DF">
            <w:pPr>
              <w:spacing w:line="259" w:lineRule="auto"/>
              <w:ind w:right="102"/>
              <w:rPr>
                <w:b/>
                <w:sz w:val="20"/>
              </w:rPr>
            </w:pPr>
          </w:p>
        </w:tc>
        <w:tc>
          <w:tcPr>
            <w:tcW w:w="851" w:type="dxa"/>
          </w:tcPr>
          <w:p w:rsidR="00A0694C" w:rsidRDefault="00A0694C" w:rsidP="001960DF">
            <w:pPr>
              <w:spacing w:line="259" w:lineRule="auto"/>
              <w:ind w:right="102"/>
              <w:rPr>
                <w:b/>
                <w:sz w:val="20"/>
              </w:rPr>
            </w:pPr>
          </w:p>
        </w:tc>
        <w:tc>
          <w:tcPr>
            <w:tcW w:w="5731" w:type="dxa"/>
          </w:tcPr>
          <w:p w:rsidR="00A0694C" w:rsidRPr="00A0694C" w:rsidRDefault="00A0694C" w:rsidP="00A0694C">
            <w:pPr>
              <w:pStyle w:val="Default"/>
              <w:rPr>
                <w:color w:val="FF0000"/>
                <w:sz w:val="20"/>
                <w:szCs w:val="20"/>
              </w:rPr>
            </w:pPr>
            <w:r w:rsidRPr="00A0694C">
              <w:rPr>
                <w:color w:val="FF0000"/>
                <w:sz w:val="20"/>
                <w:szCs w:val="20"/>
              </w:rPr>
              <w:t xml:space="preserve">These will all be risk assessed and control measures put in place as and when required. </w:t>
            </w:r>
          </w:p>
          <w:p w:rsidR="00A0694C" w:rsidRDefault="00A0694C" w:rsidP="00A0694C">
            <w:pPr>
              <w:pStyle w:val="Default"/>
              <w:rPr>
                <w:color w:val="auto"/>
              </w:rPr>
            </w:pPr>
          </w:p>
        </w:tc>
      </w:tr>
    </w:tbl>
    <w:p w:rsidR="007019B3" w:rsidRDefault="007019B3">
      <w:pPr>
        <w:rPr>
          <w:vertAlign w:val="subscript"/>
        </w:rPr>
      </w:pPr>
    </w:p>
    <w:tbl>
      <w:tblPr>
        <w:tblStyle w:val="TableGrid"/>
        <w:tblW w:w="0" w:type="auto"/>
        <w:tblLook w:val="04A0" w:firstRow="1" w:lastRow="0" w:firstColumn="1" w:lastColumn="0" w:noHBand="0" w:noVBand="1"/>
      </w:tblPr>
      <w:tblGrid>
        <w:gridCol w:w="2955"/>
        <w:gridCol w:w="2696"/>
        <w:gridCol w:w="2696"/>
        <w:gridCol w:w="2905"/>
        <w:gridCol w:w="2696"/>
      </w:tblGrid>
      <w:tr w:rsidR="007019B3" w:rsidTr="007019B3">
        <w:tc>
          <w:tcPr>
            <w:tcW w:w="2955" w:type="dxa"/>
            <w:shd w:val="clear" w:color="auto" w:fill="D9D9D9" w:themeFill="background1" w:themeFillShade="D9"/>
          </w:tcPr>
          <w:p w:rsidR="007019B3" w:rsidRDefault="007019B3" w:rsidP="007019B3">
            <w:pPr>
              <w:pStyle w:val="Default"/>
              <w:rPr>
                <w:sz w:val="20"/>
                <w:szCs w:val="20"/>
              </w:rPr>
            </w:pPr>
            <w:r>
              <w:rPr>
                <w:b/>
                <w:bCs/>
                <w:sz w:val="20"/>
                <w:szCs w:val="20"/>
              </w:rPr>
              <w:t xml:space="preserve">Approved by (Head Teacher/ Chair of Governors) </w:t>
            </w:r>
          </w:p>
          <w:p w:rsidR="007019B3" w:rsidRDefault="007019B3">
            <w:pPr>
              <w:rPr>
                <w:vertAlign w:val="subscript"/>
              </w:rPr>
            </w:pPr>
          </w:p>
        </w:tc>
        <w:tc>
          <w:tcPr>
            <w:tcW w:w="2696" w:type="dxa"/>
          </w:tcPr>
          <w:p w:rsidR="007019B3" w:rsidRPr="00280C78" w:rsidRDefault="00280C78">
            <w:pPr>
              <w:rPr>
                <w:rFonts w:ascii="Georgia" w:hAnsi="Georgia"/>
                <w:b/>
                <w:i/>
                <w:sz w:val="36"/>
                <w:szCs w:val="36"/>
                <w:vertAlign w:val="subscript"/>
              </w:rPr>
            </w:pPr>
            <w:r w:rsidRPr="00280C78">
              <w:rPr>
                <w:rFonts w:ascii="Georgia" w:hAnsi="Georgia"/>
                <w:b/>
                <w:i/>
                <w:sz w:val="36"/>
                <w:szCs w:val="36"/>
                <w:vertAlign w:val="subscript"/>
              </w:rPr>
              <w:t>Dr M Maher</w:t>
            </w:r>
          </w:p>
        </w:tc>
        <w:tc>
          <w:tcPr>
            <w:tcW w:w="2696" w:type="dxa"/>
          </w:tcPr>
          <w:p w:rsidR="007019B3" w:rsidRPr="00280C78" w:rsidRDefault="00280C78">
            <w:pPr>
              <w:rPr>
                <w:sz w:val="32"/>
                <w:szCs w:val="32"/>
                <w:vertAlign w:val="subscript"/>
              </w:rPr>
            </w:pPr>
            <w:r w:rsidRPr="00280C78">
              <w:rPr>
                <w:sz w:val="32"/>
                <w:szCs w:val="32"/>
                <w:vertAlign w:val="subscript"/>
              </w:rPr>
              <w:t>Headteacher</w:t>
            </w:r>
          </w:p>
        </w:tc>
        <w:tc>
          <w:tcPr>
            <w:tcW w:w="2905" w:type="dxa"/>
            <w:shd w:val="clear" w:color="auto" w:fill="D9D9D9" w:themeFill="background1" w:themeFillShade="D9"/>
          </w:tcPr>
          <w:p w:rsidR="007019B3" w:rsidRDefault="007019B3" w:rsidP="007019B3">
            <w:pPr>
              <w:pStyle w:val="Default"/>
              <w:rPr>
                <w:sz w:val="20"/>
                <w:szCs w:val="20"/>
              </w:rPr>
            </w:pPr>
            <w:r>
              <w:rPr>
                <w:b/>
                <w:bCs/>
                <w:sz w:val="20"/>
                <w:szCs w:val="20"/>
              </w:rPr>
              <w:t xml:space="preserve">Date of Approval </w:t>
            </w:r>
          </w:p>
          <w:p w:rsidR="007019B3" w:rsidRDefault="007019B3">
            <w:pPr>
              <w:rPr>
                <w:vertAlign w:val="subscript"/>
              </w:rPr>
            </w:pPr>
          </w:p>
        </w:tc>
        <w:tc>
          <w:tcPr>
            <w:tcW w:w="2696" w:type="dxa"/>
          </w:tcPr>
          <w:p w:rsidR="007019B3" w:rsidRPr="00280C78" w:rsidRDefault="000457FE">
            <w:pPr>
              <w:rPr>
                <w:sz w:val="32"/>
                <w:szCs w:val="32"/>
                <w:vertAlign w:val="subscript"/>
              </w:rPr>
            </w:pPr>
            <w:r>
              <w:rPr>
                <w:sz w:val="32"/>
                <w:szCs w:val="32"/>
                <w:vertAlign w:val="subscript"/>
              </w:rPr>
              <w:t>15.03.</w:t>
            </w:r>
            <w:r w:rsidR="00FE11E8">
              <w:rPr>
                <w:sz w:val="32"/>
                <w:szCs w:val="32"/>
                <w:vertAlign w:val="subscript"/>
              </w:rPr>
              <w:t>2022</w:t>
            </w:r>
          </w:p>
        </w:tc>
      </w:tr>
    </w:tbl>
    <w:p w:rsidR="007019B3" w:rsidRPr="009F111D" w:rsidRDefault="007019B3" w:rsidP="009F111D">
      <w:pPr>
        <w:tabs>
          <w:tab w:val="left" w:pos="3135"/>
        </w:tabs>
      </w:pPr>
    </w:p>
    <w:sectPr w:rsidR="007019B3" w:rsidRPr="009F111D" w:rsidSect="00177899">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92" w:rsidRDefault="00C52D92" w:rsidP="00177899">
      <w:r>
        <w:separator/>
      </w:r>
    </w:p>
  </w:endnote>
  <w:endnote w:type="continuationSeparator" w:id="0">
    <w:p w:rsidR="00C52D92" w:rsidRDefault="00C52D92" w:rsidP="0017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92" w:rsidRDefault="00C52D92" w:rsidP="00177899">
      <w:r>
        <w:separator/>
      </w:r>
    </w:p>
  </w:footnote>
  <w:footnote w:type="continuationSeparator" w:id="0">
    <w:p w:rsidR="00C52D92" w:rsidRDefault="00C52D92" w:rsidP="00177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92" w:rsidRPr="00177899" w:rsidRDefault="00C52D92" w:rsidP="00C15F82">
    <w:pPr>
      <w:spacing w:before="9" w:line="242" w:lineRule="auto"/>
      <w:ind w:left="20" w:right="13"/>
      <w:jc w:val="center"/>
      <w:rPr>
        <w:b/>
        <w:spacing w:val="5"/>
        <w:sz w:val="32"/>
      </w:rPr>
    </w:pPr>
    <w:r>
      <w:rPr>
        <w:noProof/>
        <w:lang w:val="en-GB" w:eastAsia="en-GB"/>
      </w:rPr>
      <w:drawing>
        <wp:anchor distT="0" distB="0" distL="114300" distR="114300" simplePos="0" relativeHeight="251659264" behindDoc="1" locked="0" layoutInCell="1" allowOverlap="1" wp14:anchorId="1FD47AE5" wp14:editId="357B77A3">
          <wp:simplePos x="0" y="0"/>
          <wp:positionH relativeFrom="margin">
            <wp:posOffset>-640080</wp:posOffset>
          </wp:positionH>
          <wp:positionV relativeFrom="paragraph">
            <wp:posOffset>-297815</wp:posOffset>
          </wp:positionV>
          <wp:extent cx="863600" cy="632460"/>
          <wp:effectExtent l="0" t="0" r="0" b="0"/>
          <wp:wrapTight wrapText="bothSides">
            <wp:wrapPolygon edited="0">
              <wp:start x="0" y="0"/>
              <wp:lineTo x="0" y="20819"/>
              <wp:lineTo x="20965" y="20819"/>
              <wp:lineTo x="2096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491" t="5452" r="36339" b="3869"/>
                  <a:stretch/>
                </pic:blipFill>
                <pic:spPr bwMode="auto">
                  <a:xfrm>
                    <a:off x="0" y="0"/>
                    <a:ext cx="863600" cy="632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61D5">
      <w:rPr>
        <w:b/>
        <w:sz w:val="32"/>
      </w:rPr>
      <w:t>Iqra School</w:t>
    </w:r>
    <w:r w:rsidRPr="000F61D5">
      <w:rPr>
        <w:b/>
        <w:spacing w:val="3"/>
        <w:sz w:val="32"/>
      </w:rPr>
      <w:t xml:space="preserve"> </w:t>
    </w:r>
    <w:r w:rsidRPr="000F61D5">
      <w:rPr>
        <w:b/>
        <w:sz w:val="32"/>
      </w:rPr>
      <w:t>COVID</w:t>
    </w:r>
    <w:r w:rsidRPr="000F61D5">
      <w:rPr>
        <w:b/>
        <w:spacing w:val="-3"/>
        <w:sz w:val="32"/>
      </w:rPr>
      <w:t xml:space="preserve"> </w:t>
    </w:r>
    <w:r w:rsidRPr="000F61D5">
      <w:rPr>
        <w:b/>
        <w:sz w:val="32"/>
      </w:rPr>
      <w:t>19-</w:t>
    </w:r>
    <w:r w:rsidRPr="000F61D5">
      <w:rPr>
        <w:b/>
        <w:spacing w:val="-4"/>
        <w:sz w:val="32"/>
      </w:rPr>
      <w:t xml:space="preserve"> </w:t>
    </w:r>
    <w:r w:rsidRPr="000F61D5">
      <w:rPr>
        <w:b/>
        <w:sz w:val="32"/>
      </w:rPr>
      <w:t>Health</w:t>
    </w:r>
    <w:r w:rsidRPr="000F61D5">
      <w:rPr>
        <w:b/>
        <w:spacing w:val="-4"/>
        <w:sz w:val="32"/>
      </w:rPr>
      <w:t xml:space="preserve"> </w:t>
    </w:r>
    <w:r w:rsidRPr="000F61D5">
      <w:rPr>
        <w:b/>
        <w:sz w:val="32"/>
      </w:rPr>
      <w:t>and</w:t>
    </w:r>
    <w:r w:rsidRPr="000F61D5">
      <w:rPr>
        <w:b/>
        <w:spacing w:val="-5"/>
        <w:sz w:val="32"/>
      </w:rPr>
      <w:t xml:space="preserve"> </w:t>
    </w:r>
    <w:r w:rsidRPr="000F61D5">
      <w:rPr>
        <w:b/>
        <w:sz w:val="32"/>
      </w:rPr>
      <w:t>Safety</w:t>
    </w:r>
    <w:r w:rsidRPr="000F61D5">
      <w:rPr>
        <w:b/>
        <w:spacing w:val="-2"/>
        <w:sz w:val="32"/>
      </w:rPr>
      <w:t xml:space="preserve"> </w:t>
    </w:r>
    <w:r w:rsidRPr="000F61D5">
      <w:rPr>
        <w:b/>
        <w:sz w:val="32"/>
      </w:rPr>
      <w:t>Risk</w:t>
    </w:r>
    <w:r w:rsidRPr="000F61D5">
      <w:rPr>
        <w:b/>
        <w:spacing w:val="-6"/>
        <w:sz w:val="32"/>
      </w:rPr>
      <w:t xml:space="preserve"> </w:t>
    </w:r>
    <w:r w:rsidRPr="000F61D5">
      <w:rPr>
        <w:b/>
        <w:sz w:val="32"/>
      </w:rPr>
      <w:t>Assessment</w:t>
    </w:r>
    <w:r>
      <w:rPr>
        <w:b/>
        <w:sz w:val="32"/>
      </w:rPr>
      <w:t xml:space="preserve"> AND Outbreak Management Plan</w:t>
    </w:r>
  </w:p>
  <w:p w:rsidR="00C52D92" w:rsidRDefault="00C52D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55F"/>
    <w:multiLevelType w:val="hybridMultilevel"/>
    <w:tmpl w:val="FF9CC68A"/>
    <w:lvl w:ilvl="0" w:tplc="BD480148">
      <w:numFmt w:val="bullet"/>
      <w:lvlText w:val=""/>
      <w:lvlJc w:val="left"/>
      <w:pPr>
        <w:ind w:left="360" w:hanging="360"/>
      </w:pPr>
      <w:rPr>
        <w:rFonts w:ascii="Symbol" w:eastAsia="Symbol" w:hAnsi="Symbol" w:cs="Symbol" w:hint="default"/>
        <w:b w:val="0"/>
        <w:bCs w:val="0"/>
        <w:i w:val="0"/>
        <w:iCs w:val="0"/>
        <w:color w:val="00AF50"/>
        <w:w w:val="100"/>
        <w:sz w:val="18"/>
        <w:szCs w:val="18"/>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04CD9"/>
    <w:multiLevelType w:val="hybridMultilevel"/>
    <w:tmpl w:val="B1FA4162"/>
    <w:lvl w:ilvl="0" w:tplc="CE94BE56">
      <w:start w:val="1"/>
      <w:numFmt w:val="decimal"/>
      <w:lvlText w:val="%1)"/>
      <w:lvlJc w:val="left"/>
      <w:pPr>
        <w:ind w:left="112" w:hanging="211"/>
      </w:pPr>
      <w:rPr>
        <w:rFonts w:ascii="Arial" w:eastAsia="Arial" w:hAnsi="Arial" w:cs="Arial" w:hint="default"/>
        <w:b w:val="0"/>
        <w:bCs w:val="0"/>
        <w:i w:val="0"/>
        <w:iCs w:val="0"/>
        <w:color w:val="00AF50"/>
        <w:w w:val="99"/>
        <w:sz w:val="18"/>
        <w:szCs w:val="18"/>
        <w:lang w:val="en-US" w:eastAsia="en-US" w:bidi="ar-SA"/>
      </w:rPr>
    </w:lvl>
    <w:lvl w:ilvl="1" w:tplc="63B8275E">
      <w:numFmt w:val="bullet"/>
      <w:lvlText w:val="•"/>
      <w:lvlJc w:val="left"/>
      <w:pPr>
        <w:ind w:left="1504" w:hanging="211"/>
      </w:pPr>
      <w:rPr>
        <w:rFonts w:hint="default"/>
        <w:lang w:val="en-US" w:eastAsia="en-US" w:bidi="ar-SA"/>
      </w:rPr>
    </w:lvl>
    <w:lvl w:ilvl="2" w:tplc="8A72DD22">
      <w:numFmt w:val="bullet"/>
      <w:lvlText w:val="•"/>
      <w:lvlJc w:val="left"/>
      <w:pPr>
        <w:ind w:left="2888" w:hanging="211"/>
      </w:pPr>
      <w:rPr>
        <w:rFonts w:hint="default"/>
        <w:lang w:val="en-US" w:eastAsia="en-US" w:bidi="ar-SA"/>
      </w:rPr>
    </w:lvl>
    <w:lvl w:ilvl="3" w:tplc="E0D27B1E">
      <w:numFmt w:val="bullet"/>
      <w:lvlText w:val="•"/>
      <w:lvlJc w:val="left"/>
      <w:pPr>
        <w:ind w:left="4272" w:hanging="211"/>
      </w:pPr>
      <w:rPr>
        <w:rFonts w:hint="default"/>
        <w:lang w:val="en-US" w:eastAsia="en-US" w:bidi="ar-SA"/>
      </w:rPr>
    </w:lvl>
    <w:lvl w:ilvl="4" w:tplc="9B3A91C2">
      <w:numFmt w:val="bullet"/>
      <w:lvlText w:val="•"/>
      <w:lvlJc w:val="left"/>
      <w:pPr>
        <w:ind w:left="5656" w:hanging="211"/>
      </w:pPr>
      <w:rPr>
        <w:rFonts w:hint="default"/>
        <w:lang w:val="en-US" w:eastAsia="en-US" w:bidi="ar-SA"/>
      </w:rPr>
    </w:lvl>
    <w:lvl w:ilvl="5" w:tplc="680289C6">
      <w:numFmt w:val="bullet"/>
      <w:lvlText w:val="•"/>
      <w:lvlJc w:val="left"/>
      <w:pPr>
        <w:ind w:left="7040" w:hanging="211"/>
      </w:pPr>
      <w:rPr>
        <w:rFonts w:hint="default"/>
        <w:lang w:val="en-US" w:eastAsia="en-US" w:bidi="ar-SA"/>
      </w:rPr>
    </w:lvl>
    <w:lvl w:ilvl="6" w:tplc="0A42DBA2">
      <w:numFmt w:val="bullet"/>
      <w:lvlText w:val="•"/>
      <w:lvlJc w:val="left"/>
      <w:pPr>
        <w:ind w:left="8424" w:hanging="211"/>
      </w:pPr>
      <w:rPr>
        <w:rFonts w:hint="default"/>
        <w:lang w:val="en-US" w:eastAsia="en-US" w:bidi="ar-SA"/>
      </w:rPr>
    </w:lvl>
    <w:lvl w:ilvl="7" w:tplc="81D2C816">
      <w:numFmt w:val="bullet"/>
      <w:lvlText w:val="•"/>
      <w:lvlJc w:val="left"/>
      <w:pPr>
        <w:ind w:left="9808" w:hanging="211"/>
      </w:pPr>
      <w:rPr>
        <w:rFonts w:hint="default"/>
        <w:lang w:val="en-US" w:eastAsia="en-US" w:bidi="ar-SA"/>
      </w:rPr>
    </w:lvl>
    <w:lvl w:ilvl="8" w:tplc="95FC4EAC">
      <w:numFmt w:val="bullet"/>
      <w:lvlText w:val="•"/>
      <w:lvlJc w:val="left"/>
      <w:pPr>
        <w:ind w:left="11192" w:hanging="211"/>
      </w:pPr>
      <w:rPr>
        <w:rFonts w:hint="default"/>
        <w:lang w:val="en-US" w:eastAsia="en-US" w:bidi="ar-SA"/>
      </w:rPr>
    </w:lvl>
  </w:abstractNum>
  <w:abstractNum w:abstractNumId="2" w15:restartNumberingAfterBreak="0">
    <w:nsid w:val="0B7F4244"/>
    <w:multiLevelType w:val="hybridMultilevel"/>
    <w:tmpl w:val="EA9E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82E24"/>
    <w:multiLevelType w:val="hybridMultilevel"/>
    <w:tmpl w:val="346C5E7E"/>
    <w:lvl w:ilvl="0" w:tplc="D5141BE2">
      <w:start w:val="10"/>
      <w:numFmt w:val="decimal"/>
      <w:lvlText w:val="%1)"/>
      <w:lvlJc w:val="left"/>
      <w:pPr>
        <w:ind w:left="471" w:hanging="360"/>
      </w:pPr>
      <w:rPr>
        <w:rFonts w:hint="default"/>
        <w:color w:val="00AF50"/>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4" w15:restartNumberingAfterBreak="0">
    <w:nsid w:val="0F11283A"/>
    <w:multiLevelType w:val="hybridMultilevel"/>
    <w:tmpl w:val="F0B4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836C9"/>
    <w:multiLevelType w:val="hybridMultilevel"/>
    <w:tmpl w:val="EE98E994"/>
    <w:lvl w:ilvl="0" w:tplc="BD480148">
      <w:numFmt w:val="bullet"/>
      <w:lvlText w:val=""/>
      <w:lvlJc w:val="left"/>
      <w:pPr>
        <w:ind w:left="360" w:hanging="360"/>
      </w:pPr>
      <w:rPr>
        <w:rFonts w:ascii="Symbol" w:eastAsia="Symbol" w:hAnsi="Symbol" w:cs="Symbol" w:hint="default"/>
        <w:b w:val="0"/>
        <w:bCs w:val="0"/>
        <w:i w:val="0"/>
        <w:iCs w:val="0"/>
        <w:color w:val="00AF50"/>
        <w:w w:val="100"/>
        <w:sz w:val="18"/>
        <w:szCs w:val="18"/>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AD2D6A"/>
    <w:multiLevelType w:val="hybridMultilevel"/>
    <w:tmpl w:val="E7EE4C9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85965C2"/>
    <w:multiLevelType w:val="hybridMultilevel"/>
    <w:tmpl w:val="1A3E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43998"/>
    <w:multiLevelType w:val="hybridMultilevel"/>
    <w:tmpl w:val="58AE8F94"/>
    <w:lvl w:ilvl="0" w:tplc="8D36EFC0">
      <w:numFmt w:val="bullet"/>
      <w:lvlText w:val=""/>
      <w:lvlJc w:val="left"/>
      <w:pPr>
        <w:ind w:left="820" w:hanging="360"/>
      </w:pPr>
      <w:rPr>
        <w:rFonts w:ascii="Wingdings" w:eastAsia="Wingdings" w:hAnsi="Wingdings" w:cs="Wingdings" w:hint="default"/>
        <w:w w:val="100"/>
        <w:lang w:val="en-US" w:eastAsia="en-US" w:bidi="ar-SA"/>
      </w:rPr>
    </w:lvl>
    <w:lvl w:ilvl="1" w:tplc="5CE65DA8">
      <w:numFmt w:val="bullet"/>
      <w:lvlText w:val="•"/>
      <w:lvlJc w:val="left"/>
      <w:pPr>
        <w:ind w:left="2155" w:hanging="360"/>
      </w:pPr>
      <w:rPr>
        <w:rFonts w:hint="default"/>
        <w:lang w:val="en-US" w:eastAsia="en-US" w:bidi="ar-SA"/>
      </w:rPr>
    </w:lvl>
    <w:lvl w:ilvl="2" w:tplc="4BB0EF18">
      <w:numFmt w:val="bullet"/>
      <w:lvlText w:val="•"/>
      <w:lvlJc w:val="left"/>
      <w:pPr>
        <w:ind w:left="3491" w:hanging="360"/>
      </w:pPr>
      <w:rPr>
        <w:rFonts w:hint="default"/>
        <w:lang w:val="en-US" w:eastAsia="en-US" w:bidi="ar-SA"/>
      </w:rPr>
    </w:lvl>
    <w:lvl w:ilvl="3" w:tplc="304060FA">
      <w:numFmt w:val="bullet"/>
      <w:lvlText w:val="•"/>
      <w:lvlJc w:val="left"/>
      <w:pPr>
        <w:ind w:left="4827" w:hanging="360"/>
      </w:pPr>
      <w:rPr>
        <w:rFonts w:hint="default"/>
        <w:lang w:val="en-US" w:eastAsia="en-US" w:bidi="ar-SA"/>
      </w:rPr>
    </w:lvl>
    <w:lvl w:ilvl="4" w:tplc="DEAE4E0E">
      <w:numFmt w:val="bullet"/>
      <w:lvlText w:val="•"/>
      <w:lvlJc w:val="left"/>
      <w:pPr>
        <w:ind w:left="6163" w:hanging="360"/>
      </w:pPr>
      <w:rPr>
        <w:rFonts w:hint="default"/>
        <w:lang w:val="en-US" w:eastAsia="en-US" w:bidi="ar-SA"/>
      </w:rPr>
    </w:lvl>
    <w:lvl w:ilvl="5" w:tplc="D092066C">
      <w:numFmt w:val="bullet"/>
      <w:lvlText w:val="•"/>
      <w:lvlJc w:val="left"/>
      <w:pPr>
        <w:ind w:left="7499" w:hanging="360"/>
      </w:pPr>
      <w:rPr>
        <w:rFonts w:hint="default"/>
        <w:lang w:val="en-US" w:eastAsia="en-US" w:bidi="ar-SA"/>
      </w:rPr>
    </w:lvl>
    <w:lvl w:ilvl="6" w:tplc="A7DAC8B4">
      <w:numFmt w:val="bullet"/>
      <w:lvlText w:val="•"/>
      <w:lvlJc w:val="left"/>
      <w:pPr>
        <w:ind w:left="8835" w:hanging="360"/>
      </w:pPr>
      <w:rPr>
        <w:rFonts w:hint="default"/>
        <w:lang w:val="en-US" w:eastAsia="en-US" w:bidi="ar-SA"/>
      </w:rPr>
    </w:lvl>
    <w:lvl w:ilvl="7" w:tplc="141E2496">
      <w:numFmt w:val="bullet"/>
      <w:lvlText w:val="•"/>
      <w:lvlJc w:val="left"/>
      <w:pPr>
        <w:ind w:left="10170" w:hanging="360"/>
      </w:pPr>
      <w:rPr>
        <w:rFonts w:hint="default"/>
        <w:lang w:val="en-US" w:eastAsia="en-US" w:bidi="ar-SA"/>
      </w:rPr>
    </w:lvl>
    <w:lvl w:ilvl="8" w:tplc="DA5A482E">
      <w:numFmt w:val="bullet"/>
      <w:lvlText w:val="•"/>
      <w:lvlJc w:val="left"/>
      <w:pPr>
        <w:ind w:left="11506" w:hanging="360"/>
      </w:pPr>
      <w:rPr>
        <w:rFonts w:hint="default"/>
        <w:lang w:val="en-US" w:eastAsia="en-US" w:bidi="ar-SA"/>
      </w:rPr>
    </w:lvl>
  </w:abstractNum>
  <w:abstractNum w:abstractNumId="10" w15:restartNumberingAfterBreak="0">
    <w:nsid w:val="4BD31708"/>
    <w:multiLevelType w:val="hybridMultilevel"/>
    <w:tmpl w:val="DA044DA6"/>
    <w:lvl w:ilvl="0" w:tplc="ABA8C512">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B726E2"/>
    <w:multiLevelType w:val="hybridMultilevel"/>
    <w:tmpl w:val="B6EE5E9A"/>
    <w:lvl w:ilvl="0" w:tplc="BD480148">
      <w:numFmt w:val="bullet"/>
      <w:lvlText w:val=""/>
      <w:lvlJc w:val="left"/>
      <w:pPr>
        <w:ind w:left="360" w:hanging="360"/>
      </w:pPr>
      <w:rPr>
        <w:rFonts w:ascii="Symbol" w:eastAsia="Symbol" w:hAnsi="Symbol" w:cs="Symbol" w:hint="default"/>
        <w:b w:val="0"/>
        <w:bCs w:val="0"/>
        <w:i w:val="0"/>
        <w:iCs w:val="0"/>
        <w:color w:val="00AF50"/>
        <w:w w:val="100"/>
        <w:sz w:val="18"/>
        <w:szCs w:val="18"/>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92996"/>
    <w:multiLevelType w:val="hybridMultilevel"/>
    <w:tmpl w:val="4AA8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E2354"/>
    <w:multiLevelType w:val="hybridMultilevel"/>
    <w:tmpl w:val="1B0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4185E"/>
    <w:multiLevelType w:val="hybridMultilevel"/>
    <w:tmpl w:val="111A8EAE"/>
    <w:lvl w:ilvl="0" w:tplc="1E5ACD52">
      <w:start w:val="1"/>
      <w:numFmt w:val="decimalZero"/>
      <w:lvlText w:val="%1"/>
      <w:lvlJc w:val="left"/>
      <w:pPr>
        <w:ind w:left="916" w:hanging="704"/>
      </w:pPr>
      <w:rPr>
        <w:rFonts w:ascii="Arial" w:eastAsia="Arial" w:hAnsi="Arial" w:cs="Arial" w:hint="default"/>
        <w:b/>
        <w:bCs/>
        <w:i w:val="0"/>
        <w:iCs w:val="0"/>
        <w:spacing w:val="-1"/>
        <w:w w:val="99"/>
        <w:sz w:val="20"/>
        <w:szCs w:val="20"/>
        <w:lang w:val="en-US" w:eastAsia="en-US" w:bidi="ar-SA"/>
      </w:rPr>
    </w:lvl>
    <w:lvl w:ilvl="1" w:tplc="7F241C42">
      <w:numFmt w:val="bullet"/>
      <w:lvlText w:val=""/>
      <w:lvlJc w:val="left"/>
      <w:pPr>
        <w:ind w:left="1636" w:hanging="360"/>
      </w:pPr>
      <w:rPr>
        <w:rFonts w:ascii="Symbol" w:eastAsia="Symbol" w:hAnsi="Symbol" w:cs="Symbol" w:hint="default"/>
        <w:b w:val="0"/>
        <w:bCs w:val="0"/>
        <w:i w:val="0"/>
        <w:iCs w:val="0"/>
        <w:w w:val="99"/>
        <w:sz w:val="20"/>
        <w:szCs w:val="20"/>
        <w:lang w:val="en-US" w:eastAsia="en-US" w:bidi="ar-SA"/>
      </w:rPr>
    </w:lvl>
    <w:lvl w:ilvl="2" w:tplc="4F20129A">
      <w:numFmt w:val="bullet"/>
      <w:lvlText w:val="•"/>
      <w:lvlJc w:val="left"/>
      <w:pPr>
        <w:ind w:left="2141" w:hanging="360"/>
      </w:pPr>
      <w:rPr>
        <w:rFonts w:hint="default"/>
        <w:lang w:val="en-US" w:eastAsia="en-US" w:bidi="ar-SA"/>
      </w:rPr>
    </w:lvl>
    <w:lvl w:ilvl="3" w:tplc="07B64B90">
      <w:numFmt w:val="bullet"/>
      <w:lvlText w:val="•"/>
      <w:lvlJc w:val="left"/>
      <w:pPr>
        <w:ind w:left="2643" w:hanging="360"/>
      </w:pPr>
      <w:rPr>
        <w:rFonts w:hint="default"/>
        <w:lang w:val="en-US" w:eastAsia="en-US" w:bidi="ar-SA"/>
      </w:rPr>
    </w:lvl>
    <w:lvl w:ilvl="4" w:tplc="3E9A28FC">
      <w:numFmt w:val="bullet"/>
      <w:lvlText w:val="•"/>
      <w:lvlJc w:val="left"/>
      <w:pPr>
        <w:ind w:left="3145" w:hanging="360"/>
      </w:pPr>
      <w:rPr>
        <w:rFonts w:hint="default"/>
        <w:lang w:val="en-US" w:eastAsia="en-US" w:bidi="ar-SA"/>
      </w:rPr>
    </w:lvl>
    <w:lvl w:ilvl="5" w:tplc="A12ECB6C">
      <w:numFmt w:val="bullet"/>
      <w:lvlText w:val="•"/>
      <w:lvlJc w:val="left"/>
      <w:pPr>
        <w:ind w:left="3647" w:hanging="360"/>
      </w:pPr>
      <w:rPr>
        <w:rFonts w:hint="default"/>
        <w:lang w:val="en-US" w:eastAsia="en-US" w:bidi="ar-SA"/>
      </w:rPr>
    </w:lvl>
    <w:lvl w:ilvl="6" w:tplc="94506400">
      <w:numFmt w:val="bullet"/>
      <w:lvlText w:val="•"/>
      <w:lvlJc w:val="left"/>
      <w:pPr>
        <w:ind w:left="4149" w:hanging="360"/>
      </w:pPr>
      <w:rPr>
        <w:rFonts w:hint="default"/>
        <w:lang w:val="en-US" w:eastAsia="en-US" w:bidi="ar-SA"/>
      </w:rPr>
    </w:lvl>
    <w:lvl w:ilvl="7" w:tplc="F18E7986">
      <w:numFmt w:val="bullet"/>
      <w:lvlText w:val="•"/>
      <w:lvlJc w:val="left"/>
      <w:pPr>
        <w:ind w:left="4651" w:hanging="360"/>
      </w:pPr>
      <w:rPr>
        <w:rFonts w:hint="default"/>
        <w:lang w:val="en-US" w:eastAsia="en-US" w:bidi="ar-SA"/>
      </w:rPr>
    </w:lvl>
    <w:lvl w:ilvl="8" w:tplc="95485A58">
      <w:numFmt w:val="bullet"/>
      <w:lvlText w:val="•"/>
      <w:lvlJc w:val="left"/>
      <w:pPr>
        <w:ind w:left="5153" w:hanging="360"/>
      </w:pPr>
      <w:rPr>
        <w:rFonts w:hint="default"/>
        <w:lang w:val="en-US" w:eastAsia="en-US" w:bidi="ar-SA"/>
      </w:rPr>
    </w:lvl>
  </w:abstractNum>
  <w:abstractNum w:abstractNumId="15" w15:restartNumberingAfterBreak="0">
    <w:nsid w:val="6A976C1C"/>
    <w:multiLevelType w:val="hybridMultilevel"/>
    <w:tmpl w:val="8B74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70A8C"/>
    <w:multiLevelType w:val="multilevel"/>
    <w:tmpl w:val="B15E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725F1F"/>
    <w:multiLevelType w:val="hybridMultilevel"/>
    <w:tmpl w:val="6520E53C"/>
    <w:lvl w:ilvl="0" w:tplc="2E68A18E">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31B19"/>
    <w:multiLevelType w:val="hybridMultilevel"/>
    <w:tmpl w:val="AD0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0"/>
  </w:num>
  <w:num w:numId="6">
    <w:abstractNumId w:val="14"/>
  </w:num>
  <w:num w:numId="7">
    <w:abstractNumId w:val="11"/>
  </w:num>
  <w:num w:numId="8">
    <w:abstractNumId w:val="8"/>
  </w:num>
  <w:num w:numId="9">
    <w:abstractNumId w:val="10"/>
  </w:num>
  <w:num w:numId="10">
    <w:abstractNumId w:val="17"/>
  </w:num>
  <w:num w:numId="11">
    <w:abstractNumId w:val="7"/>
  </w:num>
  <w:num w:numId="12">
    <w:abstractNumId w:val="13"/>
  </w:num>
  <w:num w:numId="13">
    <w:abstractNumId w:val="16"/>
  </w:num>
  <w:num w:numId="14">
    <w:abstractNumId w:val="4"/>
  </w:num>
  <w:num w:numId="15">
    <w:abstractNumId w:val="18"/>
  </w:num>
  <w:num w:numId="16">
    <w:abstractNumId w:val="2"/>
  </w:num>
  <w:num w:numId="17">
    <w:abstractNumId w:val="15"/>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99"/>
    <w:rsid w:val="000367F8"/>
    <w:rsid w:val="000457FE"/>
    <w:rsid w:val="00047C5C"/>
    <w:rsid w:val="0007254B"/>
    <w:rsid w:val="000A6649"/>
    <w:rsid w:val="000B30E7"/>
    <w:rsid w:val="00114769"/>
    <w:rsid w:val="00123395"/>
    <w:rsid w:val="001523BE"/>
    <w:rsid w:val="0017293D"/>
    <w:rsid w:val="00177899"/>
    <w:rsid w:val="001960DF"/>
    <w:rsid w:val="001E46B7"/>
    <w:rsid w:val="002361B7"/>
    <w:rsid w:val="00280C78"/>
    <w:rsid w:val="00333DCA"/>
    <w:rsid w:val="003713C8"/>
    <w:rsid w:val="003C2226"/>
    <w:rsid w:val="00472484"/>
    <w:rsid w:val="004A506E"/>
    <w:rsid w:val="005C07D1"/>
    <w:rsid w:val="005F0AB3"/>
    <w:rsid w:val="006042AF"/>
    <w:rsid w:val="00656C32"/>
    <w:rsid w:val="006B1BCA"/>
    <w:rsid w:val="006D0FE4"/>
    <w:rsid w:val="007019B3"/>
    <w:rsid w:val="007266EB"/>
    <w:rsid w:val="00741078"/>
    <w:rsid w:val="007F0716"/>
    <w:rsid w:val="00825CEA"/>
    <w:rsid w:val="00873729"/>
    <w:rsid w:val="008A2318"/>
    <w:rsid w:val="008C5358"/>
    <w:rsid w:val="009037B9"/>
    <w:rsid w:val="009054AA"/>
    <w:rsid w:val="0090754A"/>
    <w:rsid w:val="0091678A"/>
    <w:rsid w:val="00956D4B"/>
    <w:rsid w:val="0097429A"/>
    <w:rsid w:val="00980976"/>
    <w:rsid w:val="00984C00"/>
    <w:rsid w:val="009C4925"/>
    <w:rsid w:val="009D1170"/>
    <w:rsid w:val="009F111D"/>
    <w:rsid w:val="00A0694C"/>
    <w:rsid w:val="00A550E0"/>
    <w:rsid w:val="00A71E48"/>
    <w:rsid w:val="00A80F77"/>
    <w:rsid w:val="00A86C41"/>
    <w:rsid w:val="00B07016"/>
    <w:rsid w:val="00B2428D"/>
    <w:rsid w:val="00B4749B"/>
    <w:rsid w:val="00B47802"/>
    <w:rsid w:val="00BA0BC0"/>
    <w:rsid w:val="00BC0BC4"/>
    <w:rsid w:val="00BF2759"/>
    <w:rsid w:val="00C15F82"/>
    <w:rsid w:val="00C52D92"/>
    <w:rsid w:val="00C6293E"/>
    <w:rsid w:val="00C975E6"/>
    <w:rsid w:val="00CD1D81"/>
    <w:rsid w:val="00CF121F"/>
    <w:rsid w:val="00DF2036"/>
    <w:rsid w:val="00E05075"/>
    <w:rsid w:val="00EA1FCF"/>
    <w:rsid w:val="00EC5B47"/>
    <w:rsid w:val="00ED4EAD"/>
    <w:rsid w:val="00F012EF"/>
    <w:rsid w:val="00F367CC"/>
    <w:rsid w:val="00F50A47"/>
    <w:rsid w:val="00F8772B"/>
    <w:rsid w:val="00FA49A7"/>
    <w:rsid w:val="00FD2F26"/>
    <w:rsid w:val="00FD56F9"/>
    <w:rsid w:val="00FD6CB7"/>
    <w:rsid w:val="00FE11E8"/>
    <w:rsid w:val="00FE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E0069-4113-4689-A240-623B8C6A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99"/>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9"/>
    <w:unhideWhenUsed/>
    <w:qFormat/>
    <w:rsid w:val="00177899"/>
    <w:pPr>
      <w:spacing w:before="94"/>
      <w:ind w:left="2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899"/>
    <w:rPr>
      <w:rFonts w:ascii="Arial" w:eastAsia="Arial" w:hAnsi="Arial" w:cs="Arial"/>
      <w:b/>
      <w:bCs/>
      <w:lang w:val="en-US"/>
    </w:rPr>
  </w:style>
  <w:style w:type="table" w:styleId="TableGrid">
    <w:name w:val="Table Grid"/>
    <w:basedOn w:val="TableNormal"/>
    <w:uiPriority w:val="39"/>
    <w:rsid w:val="0017789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899"/>
    <w:pPr>
      <w:tabs>
        <w:tab w:val="center" w:pos="4513"/>
        <w:tab w:val="right" w:pos="9026"/>
      </w:tabs>
    </w:pPr>
  </w:style>
  <w:style w:type="character" w:customStyle="1" w:styleId="HeaderChar">
    <w:name w:val="Header Char"/>
    <w:basedOn w:val="DefaultParagraphFont"/>
    <w:link w:val="Header"/>
    <w:uiPriority w:val="99"/>
    <w:rsid w:val="00177899"/>
    <w:rPr>
      <w:rFonts w:ascii="Arial" w:eastAsia="Arial" w:hAnsi="Arial" w:cs="Arial"/>
      <w:lang w:val="en-US"/>
    </w:rPr>
  </w:style>
  <w:style w:type="paragraph" w:styleId="Footer">
    <w:name w:val="footer"/>
    <w:basedOn w:val="Normal"/>
    <w:link w:val="FooterChar"/>
    <w:uiPriority w:val="99"/>
    <w:unhideWhenUsed/>
    <w:rsid w:val="00177899"/>
    <w:pPr>
      <w:tabs>
        <w:tab w:val="center" w:pos="4513"/>
        <w:tab w:val="right" w:pos="9026"/>
      </w:tabs>
    </w:pPr>
  </w:style>
  <w:style w:type="character" w:customStyle="1" w:styleId="FooterChar">
    <w:name w:val="Footer Char"/>
    <w:basedOn w:val="DefaultParagraphFont"/>
    <w:link w:val="Footer"/>
    <w:uiPriority w:val="99"/>
    <w:rsid w:val="00177899"/>
    <w:rPr>
      <w:rFonts w:ascii="Arial" w:eastAsia="Arial" w:hAnsi="Arial" w:cs="Arial"/>
      <w:lang w:val="en-US"/>
    </w:rPr>
  </w:style>
  <w:style w:type="paragraph" w:styleId="ListParagraph">
    <w:name w:val="List Paragraph"/>
    <w:basedOn w:val="Normal"/>
    <w:qFormat/>
    <w:rsid w:val="00177899"/>
    <w:pPr>
      <w:ind w:left="2128" w:hanging="360"/>
    </w:pPr>
  </w:style>
  <w:style w:type="paragraph" w:styleId="BodyText">
    <w:name w:val="Body Text"/>
    <w:basedOn w:val="Normal"/>
    <w:link w:val="BodyTextChar"/>
    <w:uiPriority w:val="1"/>
    <w:qFormat/>
    <w:rsid w:val="00177899"/>
    <w:rPr>
      <w:sz w:val="20"/>
      <w:szCs w:val="20"/>
    </w:rPr>
  </w:style>
  <w:style w:type="character" w:customStyle="1" w:styleId="BodyTextChar">
    <w:name w:val="Body Text Char"/>
    <w:basedOn w:val="DefaultParagraphFont"/>
    <w:link w:val="BodyText"/>
    <w:uiPriority w:val="1"/>
    <w:rsid w:val="00177899"/>
    <w:rPr>
      <w:rFonts w:ascii="Arial" w:eastAsia="Arial" w:hAnsi="Arial" w:cs="Arial"/>
      <w:sz w:val="20"/>
      <w:szCs w:val="20"/>
      <w:lang w:val="en-US"/>
    </w:rPr>
  </w:style>
  <w:style w:type="paragraph" w:customStyle="1" w:styleId="Default">
    <w:name w:val="Default"/>
    <w:rsid w:val="001778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46B7"/>
    <w:rPr>
      <w:color w:val="0563C1" w:themeColor="hyperlink"/>
      <w:u w:val="single"/>
    </w:rPr>
  </w:style>
  <w:style w:type="character" w:customStyle="1" w:styleId="UnresolvedMention1">
    <w:name w:val="Unresolved Mention1"/>
    <w:basedOn w:val="DefaultParagraphFont"/>
    <w:uiPriority w:val="99"/>
    <w:semiHidden/>
    <w:unhideWhenUsed/>
    <w:rsid w:val="005C07D1"/>
    <w:rPr>
      <w:color w:val="605E5C"/>
      <w:shd w:val="clear" w:color="auto" w:fill="E1DFDD"/>
    </w:rPr>
  </w:style>
  <w:style w:type="paragraph" w:styleId="NormalWeb">
    <w:name w:val="Normal (Web)"/>
    <w:basedOn w:val="Normal"/>
    <w:uiPriority w:val="99"/>
    <w:unhideWhenUsed/>
    <w:rsid w:val="00B4780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E7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hyperlink" Target="https://www.nhs.uk/conditions/coronavirus-covid-19/self-isolation-and-treatment/when-to-self-isolate-and-what-to-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review-of-disparities-in-risks-and-outco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review-of-disparities-in-risks-and-outcomes" TargetMode="External"/><Relationship Id="rId5" Type="http://schemas.openxmlformats.org/officeDocument/2006/relationships/webSettings" Target="webSettings.xml"/><Relationship Id="rId15" Type="http://schemas.openxmlformats.org/officeDocument/2006/relationships/hyperlink" Target="https://www.iqraprimary.com/home-andremotelearning-ms-teams/" TargetMode="External"/><Relationship Id="rId10" Type="http://schemas.openxmlformats.org/officeDocument/2006/relationships/hyperlink" Target="https://www.gov.uk/guidance/coronavirus-covid-19-getting-test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hs.uk/conditions/coronavirus-covid-19/self-isolation-and-treatment/when-to-self-isolate-and-what-t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1403-73D9-4D28-AC61-88418BD6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Mineza Maher</dc:creator>
  <cp:keywords/>
  <dc:description/>
  <cp:lastModifiedBy>Maria Smith</cp:lastModifiedBy>
  <cp:revision>2</cp:revision>
  <dcterms:created xsi:type="dcterms:W3CDTF">2022-03-16T13:12:00Z</dcterms:created>
  <dcterms:modified xsi:type="dcterms:W3CDTF">2022-03-16T13:12:00Z</dcterms:modified>
</cp:coreProperties>
</file>